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rsidR="00BF2228" w:rsidRPr="009177B5" w:rsidRDefault="00BF2228" w:rsidP="00B75D93">
      <w:pPr>
        <w:rPr>
          <w:rFonts w:ascii="Verdana" w:hAnsi="Verdana" w:cs="Arial"/>
          <w:b/>
          <w:sz w:val="18"/>
          <w:szCs w:val="18"/>
        </w:rPr>
      </w:pPr>
    </w:p>
    <w:p w:rsidR="00BF2228" w:rsidRPr="009177B5" w:rsidRDefault="00FC3E75" w:rsidP="00B75D93">
      <w:pPr>
        <w:rPr>
          <w:rFonts w:ascii="Verdana" w:hAnsi="Verdana" w:cs="Arial"/>
          <w:b/>
          <w:sz w:val="18"/>
          <w:szCs w:val="18"/>
        </w:rPr>
      </w:pPr>
      <w:r>
        <w:rPr>
          <w:noProof/>
          <w:sz w:val="18"/>
          <w:szCs w:val="18"/>
        </w:rPr>
        <mc:AlternateContent>
          <mc:Choice Requires="wps">
            <w:drawing>
              <wp:anchor distT="0" distB="0" distL="114300" distR="114300" simplePos="0" relativeHeight="251657728" behindDoc="0" locked="0" layoutInCell="1" allowOverlap="1" wp14:anchorId="5F54CE0E" wp14:editId="47A7210D">
                <wp:simplePos x="0" y="0"/>
                <wp:positionH relativeFrom="column">
                  <wp:posOffset>-33655</wp:posOffset>
                </wp:positionH>
                <wp:positionV relativeFrom="paragraph">
                  <wp:posOffset>27305</wp:posOffset>
                </wp:positionV>
                <wp:extent cx="5836285" cy="1619250"/>
                <wp:effectExtent l="0" t="0" r="1206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619250"/>
                        </a:xfrm>
                        <a:prstGeom prst="rect">
                          <a:avLst/>
                        </a:prstGeom>
                        <a:solidFill>
                          <a:srgbClr val="FFFFFF"/>
                        </a:solidFill>
                        <a:ln w="9525">
                          <a:solidFill>
                            <a:srgbClr val="000000"/>
                          </a:solidFill>
                          <a:miter lim="800000"/>
                          <a:headEnd/>
                          <a:tailEnd/>
                        </a:ln>
                      </wps:spPr>
                      <wps:txbx>
                        <w:txbxContent>
                          <w:p w:rsidR="003A34E5" w:rsidRPr="009177B5" w:rsidRDefault="003A34E5">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Pr>
                                <w:rFonts w:ascii="Verdana" w:hAnsi="Verdana"/>
                                <w:b/>
                                <w:sz w:val="18"/>
                                <w:szCs w:val="18"/>
                              </w:rPr>
                              <w:t>9</w:t>
                            </w:r>
                          </w:p>
                          <w:p w:rsidR="003A34E5" w:rsidRPr="00747D76" w:rsidRDefault="003A34E5">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rsidR="003A34E5" w:rsidRPr="00747D76" w:rsidRDefault="003A34E5">
                            <w:pPr>
                              <w:rPr>
                                <w:rFonts w:ascii="Verdana" w:hAnsi="Verdana"/>
                                <w:b/>
                                <w:sz w:val="18"/>
                                <w:szCs w:val="18"/>
                              </w:rPr>
                            </w:pPr>
                            <w:r w:rsidRPr="00747D76">
                              <w:rPr>
                                <w:rFonts w:ascii="Verdana" w:hAnsi="Verdana"/>
                                <w:b/>
                                <w:sz w:val="18"/>
                                <w:szCs w:val="18"/>
                              </w:rPr>
                              <w:t xml:space="preserve">De jaarrapportages worden integraal gepubliceerd op de websites van de TKI’s/ topsector. Zorg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rsidR="003A34E5" w:rsidRDefault="003A34E5">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TKI’s via </w:t>
                            </w:r>
                            <w:hyperlink r:id="rId13"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rsidR="003A34E5" w:rsidRDefault="003A34E5">
                            <w:pPr>
                              <w:rPr>
                                <w:b/>
                              </w:rPr>
                            </w:pPr>
                          </w:p>
                          <w:p w:rsidR="003A34E5" w:rsidRDefault="003A34E5">
                            <w:pPr>
                              <w:rPr>
                                <w:b/>
                              </w:rPr>
                            </w:pPr>
                          </w:p>
                          <w:p w:rsidR="003A34E5" w:rsidRDefault="003A34E5">
                            <w:pPr>
                              <w:rPr>
                                <w:b/>
                              </w:rPr>
                            </w:pPr>
                            <w:r>
                              <w:rPr>
                                <w:b/>
                              </w:rPr>
                              <w:t>Format PPS-jaarrapportage topsectoren Agri&amp;Food en Tuinbouw en Uitgangsmaterialen</w:t>
                            </w:r>
                          </w:p>
                          <w:p w:rsidR="003A34E5" w:rsidRPr="00BF2228" w:rsidRDefault="003A34E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54CE0E" id="_x0000_t202" coordsize="21600,21600" o:spt="202" path="m,l,21600r21600,l21600,xe">
                <v:stroke joinstyle="miter"/>
                <v:path gradientshapeok="t" o:connecttype="rect"/>
              </v:shapetype>
              <v:shape id="Tekstvak 2" o:spid="_x0000_s1026" type="#_x0000_t202" style="position:absolute;margin-left:-2.65pt;margin-top:2.15pt;width:459.5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">
                <v:textbox>
                  <w:txbxContent>
                    <w:p w:rsidR="003A34E5" w:rsidRPr="009177B5" w:rsidRDefault="003A34E5">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Pr>
                          <w:rFonts w:ascii="Verdana" w:hAnsi="Verdana"/>
                          <w:b/>
                          <w:sz w:val="18"/>
                          <w:szCs w:val="18"/>
                        </w:rPr>
                        <w:t>9</w:t>
                      </w:r>
                    </w:p>
                    <w:p w:rsidR="003A34E5" w:rsidRPr="00747D76" w:rsidRDefault="003A34E5">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rsidR="003A34E5" w:rsidRPr="00747D76" w:rsidRDefault="003A34E5">
                      <w:pPr>
                        <w:rPr>
                          <w:rFonts w:ascii="Verdana" w:hAnsi="Verdana"/>
                          <w:b/>
                          <w:sz w:val="18"/>
                          <w:szCs w:val="18"/>
                        </w:rPr>
                      </w:pPr>
                      <w:r w:rsidRPr="00747D76">
                        <w:rPr>
                          <w:rFonts w:ascii="Verdana" w:hAnsi="Verdana"/>
                          <w:b/>
                          <w:sz w:val="18"/>
                          <w:szCs w:val="18"/>
                        </w:rPr>
                        <w:t xml:space="preserve">De jaarrapportages worden integraal gepubliceerd op de websites van de TKI’s/ topsector. Zorg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rsidR="003A34E5" w:rsidRDefault="003A34E5">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TKI’s via </w:t>
                      </w:r>
                      <w:hyperlink r:id="rId14"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rsidR="003A34E5" w:rsidRDefault="003A34E5">
                      <w:pPr>
                        <w:rPr>
                          <w:b/>
                        </w:rPr>
                      </w:pPr>
                    </w:p>
                    <w:p w:rsidR="003A34E5" w:rsidRDefault="003A34E5">
                      <w:pPr>
                        <w:rPr>
                          <w:b/>
                        </w:rPr>
                      </w:pPr>
                    </w:p>
                    <w:p w:rsidR="003A34E5" w:rsidRDefault="003A34E5">
                      <w:pPr>
                        <w:rPr>
                          <w:b/>
                        </w:rPr>
                      </w:pPr>
                      <w:r>
                        <w:rPr>
                          <w:b/>
                        </w:rPr>
                        <w:t>Format PPS-jaarrapportage topsectoren Agri&amp;Food en Tuinbouw en Uitgangsmaterialen</w:t>
                      </w:r>
                    </w:p>
                    <w:p w:rsidR="003A34E5" w:rsidRPr="00BF2228" w:rsidRDefault="003A34E5">
                      <w:pPr>
                        <w:rPr>
                          <w:b/>
                        </w:rPr>
                      </w:pPr>
                    </w:p>
                  </w:txbxContent>
                </v:textbox>
              </v:shape>
            </w:pict>
          </mc:Fallback>
        </mc:AlternateContent>
      </w:r>
    </w:p>
    <w:p w:rsidR="00BF2228" w:rsidRPr="009177B5" w:rsidRDefault="00BF2228" w:rsidP="00B75D93">
      <w:pPr>
        <w:rPr>
          <w:rFonts w:ascii="Verdana" w:hAnsi="Verdana" w:cs="Arial"/>
          <w:b/>
          <w:sz w:val="18"/>
          <w:szCs w:val="18"/>
        </w:rPr>
      </w:pPr>
    </w:p>
    <w:p w:rsidR="00BF2228" w:rsidRDefault="00BF2228" w:rsidP="00B75D93">
      <w:pPr>
        <w:rPr>
          <w:rFonts w:ascii="Verdana" w:hAnsi="Verdana" w:cs="Arial"/>
          <w:b/>
        </w:rPr>
      </w:pPr>
    </w:p>
    <w:p w:rsidR="00BF2228" w:rsidRDefault="00BF2228" w:rsidP="00B75D93">
      <w:pPr>
        <w:rPr>
          <w:rFonts w:ascii="Verdana" w:hAnsi="Verdana" w:cs="Arial"/>
          <w:b/>
        </w:rPr>
      </w:pPr>
    </w:p>
    <w:p w:rsidR="00BF2228" w:rsidRDefault="00BF2228" w:rsidP="00B75D93">
      <w:pPr>
        <w:rPr>
          <w:rFonts w:ascii="Verdana" w:hAnsi="Verdana" w:cs="Arial"/>
          <w:b/>
        </w:rPr>
      </w:pPr>
    </w:p>
    <w:p w:rsidR="00BF2228" w:rsidRDefault="00BF2228" w:rsidP="00B75D93">
      <w:pPr>
        <w:rPr>
          <w:rFonts w:ascii="Verdana" w:hAnsi="Verdana" w:cs="Arial"/>
          <w:b/>
        </w:rPr>
      </w:pPr>
    </w:p>
    <w:p w:rsidR="009177B5" w:rsidRDefault="009177B5" w:rsidP="00B75D93">
      <w:pPr>
        <w:rPr>
          <w:rFonts w:ascii="Verdana" w:hAnsi="Verdana" w:cs="Arial"/>
          <w:b/>
        </w:rPr>
      </w:pPr>
    </w:p>
    <w:p w:rsidR="00EB589E" w:rsidRDefault="00EB589E" w:rsidP="00B75D93">
      <w:pPr>
        <w:rPr>
          <w:rFonts w:ascii="Verdana" w:hAnsi="Verdana" w:cs="Arial"/>
          <w:b/>
        </w:rPr>
      </w:pPr>
    </w:p>
    <w:p w:rsidR="0008124E" w:rsidRDefault="0008124E" w:rsidP="0008124E">
      <w:pPr>
        <w:rPr>
          <w:rFonts w:ascii="Verdana" w:hAnsi="Verdana" w:cs="Arial"/>
          <w:b/>
        </w:rPr>
      </w:pPr>
    </w:p>
    <w:p w:rsidR="00111FEC" w:rsidRDefault="00111FEC" w:rsidP="0008124E">
      <w:pPr>
        <w:rPr>
          <w:rFonts w:ascii="Verdana" w:hAnsi="Verdana" w:cs="Arial"/>
          <w:b/>
        </w:rPr>
      </w:pPr>
    </w:p>
    <w:p w:rsidR="00111FEC" w:rsidRDefault="00111FEC" w:rsidP="0008124E">
      <w:pPr>
        <w:rPr>
          <w:rFonts w:ascii="Verdana" w:hAnsi="Verdana" w:cs="Arial"/>
          <w:b/>
        </w:rPr>
      </w:pPr>
    </w:p>
    <w:p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rsidTr="00126FEE">
        <w:tc>
          <w:tcPr>
            <w:tcW w:w="9060" w:type="dxa"/>
            <w:gridSpan w:val="2"/>
            <w:shd w:val="clear" w:color="auto" w:fill="auto"/>
          </w:tcPr>
          <w:p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rsidTr="00126FEE">
        <w:tc>
          <w:tcPr>
            <w:tcW w:w="3397" w:type="dxa"/>
            <w:shd w:val="clear" w:color="auto" w:fill="auto"/>
          </w:tcPr>
          <w:p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rsidR="00C21F9A" w:rsidRPr="0038185F" w:rsidRDefault="0038185F" w:rsidP="00B75D93">
            <w:pPr>
              <w:rPr>
                <w:rFonts w:ascii="Verdana" w:hAnsi="Verdana" w:cs="Arial"/>
                <w:sz w:val="18"/>
                <w:szCs w:val="18"/>
              </w:rPr>
            </w:pPr>
            <w:r w:rsidRPr="0038185F">
              <w:rPr>
                <w:rFonts w:ascii="Verdana" w:hAnsi="Verdana" w:cs="Arial"/>
                <w:sz w:val="18"/>
                <w:szCs w:val="18"/>
              </w:rPr>
              <w:t>KV-1604-012</w:t>
            </w:r>
          </w:p>
        </w:tc>
      </w:tr>
      <w:tr w:rsidR="00C21F9A" w:rsidRPr="002D6B68" w:rsidTr="00126FEE">
        <w:tc>
          <w:tcPr>
            <w:tcW w:w="3397" w:type="dxa"/>
            <w:shd w:val="clear" w:color="auto" w:fill="auto"/>
          </w:tcPr>
          <w:p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rsidR="00C21F9A" w:rsidRPr="0038185F" w:rsidRDefault="0038185F" w:rsidP="00B75D93">
            <w:pPr>
              <w:rPr>
                <w:rFonts w:ascii="Verdana" w:hAnsi="Verdana" w:cs="Arial"/>
                <w:sz w:val="18"/>
                <w:szCs w:val="18"/>
              </w:rPr>
            </w:pPr>
            <w:r>
              <w:rPr>
                <w:rFonts w:ascii="Verdana" w:hAnsi="Verdana" w:cs="Arial"/>
                <w:sz w:val="18"/>
                <w:szCs w:val="18"/>
              </w:rPr>
              <w:t>De juiste sierteeltproducten, passend bij het juiste gevoel en moment</w:t>
            </w:r>
          </w:p>
        </w:tc>
      </w:tr>
      <w:tr w:rsidR="00C21F9A" w:rsidRPr="002D6B68" w:rsidTr="00126FEE">
        <w:tc>
          <w:tcPr>
            <w:tcW w:w="3397" w:type="dxa"/>
            <w:shd w:val="clear" w:color="auto" w:fill="auto"/>
          </w:tcPr>
          <w:p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rsidR="00C21F9A" w:rsidRPr="0038185F" w:rsidRDefault="0038185F" w:rsidP="00B75D93">
            <w:pPr>
              <w:rPr>
                <w:rFonts w:ascii="Verdana" w:hAnsi="Verdana" w:cs="Arial"/>
                <w:sz w:val="18"/>
                <w:szCs w:val="18"/>
              </w:rPr>
            </w:pPr>
            <w:r>
              <w:rPr>
                <w:rFonts w:ascii="Verdana" w:hAnsi="Verdana" w:cs="Arial"/>
                <w:sz w:val="18"/>
                <w:szCs w:val="18"/>
              </w:rPr>
              <w:t>Consument, Markt en Maatschappij</w:t>
            </w:r>
          </w:p>
        </w:tc>
      </w:tr>
      <w:tr w:rsidR="00502949" w:rsidRPr="00027FE7" w:rsidTr="00126FEE">
        <w:tc>
          <w:tcPr>
            <w:tcW w:w="3397" w:type="dxa"/>
            <w:shd w:val="clear" w:color="auto" w:fill="auto"/>
          </w:tcPr>
          <w:p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rsidR="00502949" w:rsidRPr="0038185F" w:rsidRDefault="0038185F" w:rsidP="00B75D93">
            <w:pPr>
              <w:rPr>
                <w:rFonts w:ascii="Verdana" w:hAnsi="Verdana" w:cs="Arial"/>
                <w:sz w:val="18"/>
                <w:szCs w:val="18"/>
                <w:lang w:val="en-US"/>
              </w:rPr>
            </w:pPr>
            <w:r w:rsidRPr="0038185F">
              <w:rPr>
                <w:rFonts w:ascii="Verdana" w:hAnsi="Verdana" w:cs="Arial"/>
                <w:sz w:val="18"/>
                <w:szCs w:val="18"/>
                <w:lang w:val="en-US"/>
              </w:rPr>
              <w:t>Wageningen University &amp; Research, BU Wageningen Food &amp; Biobased Research; UMCG</w:t>
            </w:r>
          </w:p>
        </w:tc>
      </w:tr>
      <w:tr w:rsidR="00C21F9A" w:rsidRPr="002D6B68" w:rsidTr="00126FEE">
        <w:tc>
          <w:tcPr>
            <w:tcW w:w="3397" w:type="dxa"/>
            <w:shd w:val="clear" w:color="auto" w:fill="auto"/>
          </w:tcPr>
          <w:p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rsidR="00C21F9A" w:rsidRPr="0038185F" w:rsidRDefault="0038185F" w:rsidP="00B75D93">
            <w:pPr>
              <w:rPr>
                <w:rFonts w:ascii="Verdana" w:hAnsi="Verdana" w:cs="Arial"/>
                <w:sz w:val="18"/>
                <w:szCs w:val="18"/>
              </w:rPr>
            </w:pPr>
            <w:r>
              <w:rPr>
                <w:rFonts w:ascii="Verdana" w:hAnsi="Verdana" w:cs="Arial"/>
                <w:sz w:val="18"/>
                <w:szCs w:val="18"/>
              </w:rPr>
              <w:t>Annelies Dijk, annelies.dijk@wur.nl</w:t>
            </w:r>
          </w:p>
        </w:tc>
      </w:tr>
      <w:tr w:rsidR="00C21F9A" w:rsidRPr="002D6B68" w:rsidTr="00126FEE">
        <w:tc>
          <w:tcPr>
            <w:tcW w:w="3397" w:type="dxa"/>
            <w:shd w:val="clear" w:color="auto" w:fill="auto"/>
          </w:tcPr>
          <w:p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rsidR="00C21F9A" w:rsidRPr="0038185F" w:rsidRDefault="0038185F" w:rsidP="00B75D93">
            <w:pPr>
              <w:rPr>
                <w:rFonts w:ascii="Verdana" w:hAnsi="Verdana" w:cs="Arial"/>
                <w:sz w:val="18"/>
                <w:szCs w:val="18"/>
              </w:rPr>
            </w:pPr>
            <w:r>
              <w:rPr>
                <w:rFonts w:ascii="Verdana" w:hAnsi="Verdana" w:cs="Arial"/>
                <w:sz w:val="18"/>
                <w:szCs w:val="18"/>
              </w:rPr>
              <w:t>Sirekit Mol, Beekenkamp Plants B.V.</w:t>
            </w:r>
          </w:p>
        </w:tc>
      </w:tr>
      <w:tr w:rsidR="008C2AE7" w:rsidRPr="002D6B68" w:rsidTr="00126FEE">
        <w:tc>
          <w:tcPr>
            <w:tcW w:w="3397" w:type="dxa"/>
            <w:shd w:val="clear" w:color="auto" w:fill="auto"/>
          </w:tcPr>
          <w:p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rsidR="008C2AE7" w:rsidRDefault="00027FE7" w:rsidP="00B75D93">
            <w:pPr>
              <w:rPr>
                <w:rFonts w:ascii="Verdana" w:hAnsi="Verdana" w:cs="Arial"/>
                <w:b/>
                <w:sz w:val="18"/>
                <w:szCs w:val="18"/>
              </w:rPr>
            </w:pPr>
            <w:hyperlink r:id="rId15" w:history="1">
              <w:r w:rsidRPr="00DF65B7">
                <w:rPr>
                  <w:rStyle w:val="Hyperlink"/>
                  <w:rFonts w:ascii="Verdana" w:hAnsi="Verdana" w:cs="Arial"/>
                  <w:b/>
                  <w:sz w:val="18"/>
                  <w:szCs w:val="18"/>
                </w:rPr>
                <w:t>https://www.wur.nl/nl/Onderzoek-Resultaten/Onderzoeksprojecten-LNV/Expertisegebieden/k</w:t>
              </w:r>
              <w:r w:rsidRPr="00DF65B7">
                <w:rPr>
                  <w:rStyle w:val="Hyperlink"/>
                  <w:rFonts w:ascii="Verdana" w:hAnsi="Verdana" w:cs="Arial"/>
                  <w:b/>
                  <w:sz w:val="18"/>
                  <w:szCs w:val="18"/>
                </w:rPr>
                <w:t>e</w:t>
              </w:r>
              <w:r w:rsidRPr="00DF65B7">
                <w:rPr>
                  <w:rStyle w:val="Hyperlink"/>
                  <w:rFonts w:ascii="Verdana" w:hAnsi="Verdana" w:cs="Arial"/>
                  <w:b/>
                  <w:sz w:val="18"/>
                  <w:szCs w:val="18"/>
                </w:rPr>
                <w:t>nnisonline/KV-1604-012TU16008-Conjunctanalyse-en-modelleren-visuele-aspecten-sierteeltproducten.htm</w:t>
              </w:r>
            </w:hyperlink>
          </w:p>
          <w:p w:rsidR="00027FE7" w:rsidRPr="002D6B68" w:rsidRDefault="00027FE7" w:rsidP="00B75D93">
            <w:pPr>
              <w:rPr>
                <w:rFonts w:ascii="Verdana" w:hAnsi="Verdana" w:cs="Arial"/>
                <w:b/>
                <w:sz w:val="18"/>
                <w:szCs w:val="18"/>
              </w:rPr>
            </w:pPr>
          </w:p>
        </w:tc>
      </w:tr>
      <w:tr w:rsidR="00D73730" w:rsidRPr="002D6B68" w:rsidTr="00126FEE">
        <w:tc>
          <w:tcPr>
            <w:tcW w:w="3397" w:type="dxa"/>
            <w:shd w:val="clear" w:color="auto" w:fill="auto"/>
          </w:tcPr>
          <w:p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rsidR="00D73730" w:rsidRPr="003B6F23" w:rsidRDefault="003B6F23" w:rsidP="00B75D93">
            <w:pPr>
              <w:rPr>
                <w:rFonts w:ascii="Verdana" w:hAnsi="Verdana" w:cs="Arial"/>
                <w:sz w:val="18"/>
                <w:szCs w:val="18"/>
              </w:rPr>
            </w:pPr>
            <w:r>
              <w:rPr>
                <w:rFonts w:ascii="Verdana" w:hAnsi="Verdana" w:cs="Arial"/>
                <w:sz w:val="18"/>
                <w:szCs w:val="18"/>
              </w:rPr>
              <w:t>1 januari 2017</w:t>
            </w:r>
          </w:p>
        </w:tc>
      </w:tr>
      <w:tr w:rsidR="004977B1" w:rsidRPr="002D6B68" w:rsidTr="00126FEE">
        <w:tc>
          <w:tcPr>
            <w:tcW w:w="3397" w:type="dxa"/>
            <w:shd w:val="clear" w:color="auto" w:fill="auto"/>
          </w:tcPr>
          <w:p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rsidR="004977B1" w:rsidRPr="003B6F23" w:rsidRDefault="003B6F23" w:rsidP="00B75D93">
            <w:pPr>
              <w:rPr>
                <w:rFonts w:ascii="Verdana" w:hAnsi="Verdana" w:cs="Arial"/>
                <w:sz w:val="18"/>
                <w:szCs w:val="18"/>
              </w:rPr>
            </w:pPr>
            <w:r>
              <w:rPr>
                <w:rFonts w:ascii="Verdana" w:hAnsi="Verdana" w:cs="Arial"/>
                <w:sz w:val="18"/>
                <w:szCs w:val="18"/>
              </w:rPr>
              <w:t>31 december 2020 (1 jaar verlenging)</w:t>
            </w:r>
          </w:p>
        </w:tc>
      </w:tr>
    </w:tbl>
    <w:p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rsidTr="00126FEE">
        <w:tc>
          <w:tcPr>
            <w:tcW w:w="9060" w:type="dxa"/>
            <w:gridSpan w:val="2"/>
            <w:shd w:val="clear" w:color="auto" w:fill="auto"/>
          </w:tcPr>
          <w:p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rsidR="00D93FB0" w:rsidRPr="00D93FB0" w:rsidRDefault="00D93FB0" w:rsidP="007543B9">
            <w:pPr>
              <w:rPr>
                <w:rFonts w:ascii="Verdana" w:hAnsi="Verdana"/>
                <w:sz w:val="18"/>
                <w:szCs w:val="18"/>
              </w:rPr>
            </w:pPr>
            <w:r>
              <w:rPr>
                <w:rFonts w:ascii="Verdana" w:hAnsi="Verdana"/>
                <w:sz w:val="18"/>
                <w:szCs w:val="18"/>
              </w:rPr>
              <w:t>De jaarrapportage dient te worden besproken met de penvoerder/het consortium. De TKI’s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rsidTr="00126FEE">
        <w:tc>
          <w:tcPr>
            <w:tcW w:w="3397" w:type="dxa"/>
            <w:shd w:val="clear" w:color="auto" w:fill="auto"/>
          </w:tcPr>
          <w:p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rsidR="00D93FB0" w:rsidRPr="00EB589E" w:rsidRDefault="003B6F23"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rsidTr="00126FEE">
        <w:tc>
          <w:tcPr>
            <w:tcW w:w="3397" w:type="dxa"/>
            <w:shd w:val="clear" w:color="auto" w:fill="auto"/>
          </w:tcPr>
          <w:p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rsidR="00D93FB0" w:rsidRPr="002D6B68" w:rsidRDefault="00D93FB0" w:rsidP="007543B9">
            <w:pPr>
              <w:rPr>
                <w:rFonts w:ascii="Verdana" w:hAnsi="Verdana" w:cs="Arial"/>
                <w:b/>
                <w:sz w:val="18"/>
                <w:szCs w:val="18"/>
              </w:rPr>
            </w:pPr>
          </w:p>
        </w:tc>
      </w:tr>
    </w:tbl>
    <w:p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rsidTr="00717EAB">
        <w:tc>
          <w:tcPr>
            <w:tcW w:w="9060" w:type="dxa"/>
            <w:gridSpan w:val="2"/>
            <w:shd w:val="clear" w:color="auto" w:fill="auto"/>
          </w:tcPr>
          <w:p w:rsidR="00280484" w:rsidRPr="002D6B68" w:rsidRDefault="00C50938" w:rsidP="00C20BA1">
            <w:pPr>
              <w:rPr>
                <w:rFonts w:ascii="Verdana" w:hAnsi="Verdana" w:cs="Arial"/>
                <w:b/>
                <w:sz w:val="18"/>
                <w:szCs w:val="18"/>
              </w:rPr>
            </w:pPr>
            <w:bookmarkStart w:id="1" w:name="_Hlk19269796"/>
            <w:r>
              <w:rPr>
                <w:rFonts w:ascii="Verdana" w:hAnsi="Verdana" w:cs="Arial"/>
                <w:b/>
                <w:sz w:val="18"/>
                <w:szCs w:val="18"/>
              </w:rPr>
              <w:t>Inhoudelijke samenvatting van het project</w:t>
            </w:r>
          </w:p>
        </w:tc>
      </w:tr>
      <w:tr w:rsidR="00280484" w:rsidRPr="002D6B68" w:rsidTr="00C50938">
        <w:tc>
          <w:tcPr>
            <w:tcW w:w="2425" w:type="dxa"/>
            <w:shd w:val="clear" w:color="auto" w:fill="auto"/>
          </w:tcPr>
          <w:p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rsidR="00C50938" w:rsidRDefault="00115A88" w:rsidP="00C20BA1">
            <w:pPr>
              <w:rPr>
                <w:rFonts w:ascii="Verdana" w:hAnsi="Verdana" w:cs="Arial"/>
                <w:b/>
                <w:sz w:val="18"/>
                <w:szCs w:val="18"/>
              </w:rPr>
            </w:pPr>
            <w:r>
              <w:rPr>
                <w:rFonts w:ascii="Verdana" w:hAnsi="Verdana" w:cs="Arial"/>
                <w:sz w:val="18"/>
                <w:szCs w:val="18"/>
              </w:rPr>
              <w:t xml:space="preserve">De wens van de consument wordt in het </w:t>
            </w:r>
            <w:r w:rsidR="008647E7">
              <w:rPr>
                <w:rFonts w:ascii="Verdana" w:hAnsi="Verdana" w:cs="Arial"/>
                <w:sz w:val="18"/>
                <w:szCs w:val="18"/>
              </w:rPr>
              <w:t xml:space="preserve">Europese </w:t>
            </w:r>
            <w:r>
              <w:rPr>
                <w:rFonts w:ascii="Verdana" w:hAnsi="Verdana" w:cs="Arial"/>
                <w:sz w:val="18"/>
                <w:szCs w:val="18"/>
              </w:rPr>
              <w:t>veredelingsproces niet meegenomen én de</w:t>
            </w:r>
            <w:r w:rsidR="008647E7">
              <w:rPr>
                <w:rFonts w:ascii="Verdana" w:hAnsi="Verdana" w:cs="Arial"/>
                <w:sz w:val="18"/>
                <w:szCs w:val="18"/>
              </w:rPr>
              <w:t>ze</w:t>
            </w:r>
            <w:r>
              <w:rPr>
                <w:rFonts w:ascii="Verdana" w:hAnsi="Verdana" w:cs="Arial"/>
                <w:sz w:val="18"/>
                <w:szCs w:val="18"/>
              </w:rPr>
              <w:t xml:space="preserve"> veredelingsketen is sterk conservatief. De combinatie van beide resulteert in het bestaan van een meerjarig veredelingsproces die niet (altijd) bij de wensen van de klant aansluit. </w:t>
            </w:r>
          </w:p>
          <w:p w:rsidR="00C50938" w:rsidRPr="002D6B68" w:rsidRDefault="00C50938" w:rsidP="00C20BA1">
            <w:pPr>
              <w:rPr>
                <w:rFonts w:ascii="Verdana" w:hAnsi="Verdana" w:cs="Arial"/>
                <w:b/>
                <w:sz w:val="18"/>
                <w:szCs w:val="18"/>
              </w:rPr>
            </w:pPr>
          </w:p>
        </w:tc>
      </w:tr>
      <w:tr w:rsidR="00280484" w:rsidRPr="002D6B68" w:rsidTr="00C50938">
        <w:tc>
          <w:tcPr>
            <w:tcW w:w="2425" w:type="dxa"/>
            <w:shd w:val="clear" w:color="auto" w:fill="auto"/>
          </w:tcPr>
          <w:p w:rsidR="00C50938" w:rsidRDefault="00C50938" w:rsidP="00C20BA1">
            <w:pPr>
              <w:rPr>
                <w:rFonts w:ascii="Verdana" w:hAnsi="Verdana" w:cs="Arial"/>
                <w:sz w:val="18"/>
                <w:szCs w:val="18"/>
              </w:rPr>
            </w:pPr>
            <w:r>
              <w:rPr>
                <w:rFonts w:ascii="Verdana" w:hAnsi="Verdana" w:cs="Arial"/>
                <w:sz w:val="18"/>
                <w:szCs w:val="18"/>
              </w:rPr>
              <w:t>Doelen van het project</w:t>
            </w:r>
          </w:p>
          <w:p w:rsidR="00C50938" w:rsidRDefault="00C50938" w:rsidP="00C20BA1">
            <w:pPr>
              <w:rPr>
                <w:rFonts w:ascii="Verdana" w:hAnsi="Verdana" w:cs="Arial"/>
                <w:sz w:val="18"/>
                <w:szCs w:val="18"/>
              </w:rPr>
            </w:pPr>
          </w:p>
          <w:p w:rsidR="00C50938" w:rsidRDefault="00C50938" w:rsidP="00C20BA1">
            <w:pPr>
              <w:rPr>
                <w:rFonts w:ascii="Verdana" w:hAnsi="Verdana" w:cs="Arial"/>
                <w:sz w:val="18"/>
                <w:szCs w:val="18"/>
              </w:rPr>
            </w:pPr>
          </w:p>
          <w:p w:rsidR="00C50938" w:rsidRDefault="00C50938" w:rsidP="00C20BA1">
            <w:pPr>
              <w:rPr>
                <w:rFonts w:ascii="Verdana" w:hAnsi="Verdana" w:cs="Arial"/>
                <w:sz w:val="18"/>
                <w:szCs w:val="18"/>
              </w:rPr>
            </w:pPr>
          </w:p>
          <w:p w:rsidR="00C50938" w:rsidRPr="002D6B68" w:rsidRDefault="00C50938" w:rsidP="00C20BA1">
            <w:pPr>
              <w:rPr>
                <w:rFonts w:ascii="Verdana" w:hAnsi="Verdana" w:cs="Arial"/>
                <w:sz w:val="18"/>
                <w:szCs w:val="18"/>
              </w:rPr>
            </w:pPr>
          </w:p>
        </w:tc>
        <w:tc>
          <w:tcPr>
            <w:tcW w:w="6635" w:type="dxa"/>
            <w:shd w:val="clear" w:color="auto" w:fill="auto"/>
          </w:tcPr>
          <w:p w:rsidR="00280484" w:rsidRPr="008647E7" w:rsidRDefault="008647E7" w:rsidP="00C20BA1">
            <w:pPr>
              <w:rPr>
                <w:rFonts w:ascii="Verdana" w:hAnsi="Verdana" w:cs="Arial"/>
                <w:sz w:val="18"/>
                <w:szCs w:val="18"/>
              </w:rPr>
            </w:pPr>
            <w:r>
              <w:rPr>
                <w:rFonts w:ascii="Verdana" w:hAnsi="Verdana" w:cs="Arial"/>
                <w:sz w:val="18"/>
                <w:szCs w:val="18"/>
              </w:rPr>
              <w:t xml:space="preserve">Het opzetten van een tool die praktisch en herhaaldelijk inzetbaar is in het veredelingsproces waardoor de mening van de consument in een vroeg stadium mee te nemen is. Een tweede doel is dat de resultaten van dit project bruikbaar moeten zijn als motivatie voor het belang van het meenemen van consumentengedrag in het veredelingsproces. </w:t>
            </w:r>
          </w:p>
        </w:tc>
      </w:tr>
      <w:bookmarkEnd w:id="1"/>
    </w:tbl>
    <w:p w:rsidR="00280484" w:rsidRDefault="00280484" w:rsidP="00A460B1">
      <w:pPr>
        <w:rPr>
          <w:rFonts w:ascii="Verdana" w:hAnsi="Verdana" w:cs="Arial"/>
          <w:b/>
        </w:rPr>
      </w:pPr>
    </w:p>
    <w:p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rsidTr="00976146">
        <w:tc>
          <w:tcPr>
            <w:tcW w:w="9060" w:type="dxa"/>
            <w:gridSpan w:val="2"/>
            <w:shd w:val="clear" w:color="auto" w:fill="auto"/>
          </w:tcPr>
          <w:p w:rsidR="00692ED1" w:rsidRPr="00C50938" w:rsidRDefault="00A460B1" w:rsidP="00245255">
            <w:pPr>
              <w:rPr>
                <w:rFonts w:ascii="Verdana" w:hAnsi="Verdana" w:cs="Arial"/>
                <w:b/>
                <w:sz w:val="18"/>
                <w:szCs w:val="18"/>
              </w:rPr>
            </w:pPr>
            <w:bookmarkStart w:id="2" w:name="_Hlk19269488"/>
            <w:r w:rsidRPr="00747D76">
              <w:rPr>
                <w:rFonts w:ascii="Verdana" w:hAnsi="Verdana" w:cs="Arial"/>
                <w:b/>
                <w:sz w:val="18"/>
                <w:szCs w:val="18"/>
              </w:rPr>
              <w:t>Resultaten</w:t>
            </w:r>
          </w:p>
        </w:tc>
      </w:tr>
      <w:tr w:rsidR="00C50938" w:rsidRPr="002D6B68" w:rsidTr="00976146">
        <w:trPr>
          <w:trHeight w:val="878"/>
        </w:trPr>
        <w:tc>
          <w:tcPr>
            <w:tcW w:w="2245" w:type="dxa"/>
            <w:shd w:val="clear" w:color="auto" w:fill="auto"/>
          </w:tcPr>
          <w:p w:rsidR="00C50938" w:rsidRPr="00747D76" w:rsidRDefault="00C50938" w:rsidP="00A460B1">
            <w:pPr>
              <w:rPr>
                <w:rFonts w:ascii="Verdana" w:hAnsi="Verdana"/>
                <w:sz w:val="18"/>
                <w:szCs w:val="18"/>
              </w:rPr>
            </w:pPr>
            <w:r>
              <w:rPr>
                <w:rFonts w:ascii="Verdana" w:hAnsi="Verdana"/>
                <w:sz w:val="18"/>
                <w:szCs w:val="18"/>
              </w:rPr>
              <w:lastRenderedPageBreak/>
              <w:t>Beoogde resultaten 2019</w:t>
            </w:r>
          </w:p>
          <w:p w:rsidR="00C50938" w:rsidRPr="00747D76" w:rsidRDefault="00C50938" w:rsidP="00A460B1">
            <w:pPr>
              <w:rPr>
                <w:rFonts w:ascii="Verdana" w:hAnsi="Verdana"/>
                <w:sz w:val="18"/>
                <w:szCs w:val="18"/>
              </w:rPr>
            </w:pPr>
          </w:p>
          <w:p w:rsidR="00C50938" w:rsidRPr="00747D76" w:rsidRDefault="00C50938" w:rsidP="00A460B1">
            <w:pPr>
              <w:rPr>
                <w:rFonts w:ascii="Verdana" w:hAnsi="Verdana"/>
                <w:sz w:val="18"/>
                <w:szCs w:val="18"/>
              </w:rPr>
            </w:pPr>
          </w:p>
        </w:tc>
        <w:tc>
          <w:tcPr>
            <w:tcW w:w="6815" w:type="dxa"/>
            <w:shd w:val="clear" w:color="auto" w:fill="auto"/>
          </w:tcPr>
          <w:p w:rsidR="00C50938" w:rsidRDefault="008F2E16" w:rsidP="00A460B1">
            <w:pPr>
              <w:rPr>
                <w:rFonts w:ascii="Verdana" w:hAnsi="Verdana"/>
                <w:sz w:val="18"/>
                <w:szCs w:val="18"/>
              </w:rPr>
            </w:pPr>
            <w:r>
              <w:rPr>
                <w:rFonts w:ascii="Verdana" w:hAnsi="Verdana"/>
                <w:sz w:val="18"/>
                <w:szCs w:val="18"/>
              </w:rPr>
              <w:t xml:space="preserve">WP2 Meten en begrijpen door welke emoties consumenten worden geleid. </w:t>
            </w:r>
            <w:r w:rsidR="00034A47">
              <w:rPr>
                <w:rFonts w:ascii="Verdana" w:hAnsi="Verdana"/>
                <w:sz w:val="18"/>
                <w:szCs w:val="18"/>
              </w:rPr>
              <w:t xml:space="preserve">Deliverable: inzicht in en kennis over emotionele waarden van bloemen. </w:t>
            </w:r>
          </w:p>
          <w:p w:rsidR="00034A47" w:rsidRDefault="00034A47" w:rsidP="00A460B1">
            <w:r>
              <w:rPr>
                <w:rFonts w:ascii="Verdana" w:hAnsi="Verdana"/>
                <w:sz w:val="18"/>
                <w:szCs w:val="18"/>
              </w:rPr>
              <w:t>WP3 Gerichte innovatie in</w:t>
            </w:r>
            <w:r>
              <w:rPr>
                <w:i/>
              </w:rPr>
              <w:t xml:space="preserve"> Begonia elatior</w:t>
            </w:r>
            <w:r>
              <w:t xml:space="preserve">. Deliverable: inzicht in achtergronden van voorkeuren van groepen voor specifieke </w:t>
            </w:r>
            <w:r>
              <w:rPr>
                <w:i/>
              </w:rPr>
              <w:t>Begonia</w:t>
            </w:r>
            <w:r>
              <w:t xml:space="preserve"> soorten.</w:t>
            </w:r>
          </w:p>
          <w:p w:rsidR="00C50938" w:rsidRPr="00747D76" w:rsidRDefault="00034A47" w:rsidP="00B75D93">
            <w:pPr>
              <w:rPr>
                <w:rFonts w:ascii="Verdana" w:hAnsi="Verdana" w:cs="Arial"/>
                <w:b/>
                <w:sz w:val="18"/>
                <w:szCs w:val="18"/>
              </w:rPr>
            </w:pPr>
            <w:r>
              <w:t xml:space="preserve">WP4 Testen in nieuwe ketens. Deliverable: Een duidelijk beeld op de mogelijkheden voor de bedrijven om aan de hand van foto’s verkenningen te gaan uitvoeren via een webapplicatie. </w:t>
            </w:r>
          </w:p>
          <w:p w:rsidR="00C50938" w:rsidRPr="00747D76" w:rsidRDefault="00C50938" w:rsidP="00B75D93">
            <w:pPr>
              <w:rPr>
                <w:rFonts w:ascii="Verdana" w:hAnsi="Verdana" w:cs="Arial"/>
                <w:b/>
                <w:sz w:val="18"/>
                <w:szCs w:val="18"/>
              </w:rPr>
            </w:pPr>
          </w:p>
        </w:tc>
      </w:tr>
      <w:tr w:rsidR="00C50938" w:rsidRPr="002D6B68" w:rsidTr="00976146">
        <w:trPr>
          <w:trHeight w:val="876"/>
        </w:trPr>
        <w:tc>
          <w:tcPr>
            <w:tcW w:w="2245" w:type="dxa"/>
            <w:shd w:val="clear" w:color="auto" w:fill="auto"/>
          </w:tcPr>
          <w:p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rsidR="00C50938" w:rsidRDefault="00034A47" w:rsidP="00A460B1">
            <w:pPr>
              <w:rPr>
                <w:rFonts w:ascii="Verdana" w:hAnsi="Verdana"/>
                <w:sz w:val="18"/>
                <w:szCs w:val="18"/>
              </w:rPr>
            </w:pPr>
            <w:r>
              <w:rPr>
                <w:rFonts w:ascii="Verdana" w:hAnsi="Verdana"/>
                <w:sz w:val="18"/>
                <w:szCs w:val="18"/>
              </w:rPr>
              <w:t>Do</w:t>
            </w:r>
            <w:r w:rsidR="00976146">
              <w:rPr>
                <w:rFonts w:ascii="Verdana" w:hAnsi="Verdana"/>
                <w:sz w:val="18"/>
                <w:szCs w:val="18"/>
              </w:rPr>
              <w:t>or uitval van de projectleider</w:t>
            </w:r>
            <w:r>
              <w:rPr>
                <w:rFonts w:ascii="Verdana" w:hAnsi="Verdana"/>
                <w:sz w:val="18"/>
                <w:szCs w:val="18"/>
              </w:rPr>
              <w:t xml:space="preserve"> zijn er in 2019 helaas </w:t>
            </w:r>
            <w:r w:rsidR="00976146">
              <w:rPr>
                <w:rFonts w:ascii="Verdana" w:hAnsi="Verdana"/>
                <w:sz w:val="18"/>
                <w:szCs w:val="18"/>
              </w:rPr>
              <w:t>beperkt inh</w:t>
            </w:r>
            <w:r>
              <w:rPr>
                <w:rFonts w:ascii="Verdana" w:hAnsi="Verdana"/>
                <w:sz w:val="18"/>
                <w:szCs w:val="18"/>
              </w:rPr>
              <w:t xml:space="preserve">oudelijke </w:t>
            </w:r>
            <w:r w:rsidR="00976146">
              <w:rPr>
                <w:rFonts w:ascii="Verdana" w:hAnsi="Verdana"/>
                <w:sz w:val="18"/>
                <w:szCs w:val="18"/>
              </w:rPr>
              <w:t>resultaten behaald: er is geparticipeerd op het ‘Feest van de Smaak’ en samen met het Driestar college is er een profielwerkstuk gemaakt rondom de vraag ‘</w:t>
            </w:r>
            <w:r w:rsidR="00976146" w:rsidRPr="00976146">
              <w:rPr>
                <w:rFonts w:ascii="Verdana" w:hAnsi="Verdana"/>
                <w:sz w:val="18"/>
                <w:szCs w:val="18"/>
              </w:rPr>
              <w:t>‘Hoe verloopt het onderzoekstraject bij de ontwikkeling van een manier om bij een bredere doelgroep de beleving van de Begonia te meten?</w:t>
            </w:r>
            <w:r w:rsidR="00976146">
              <w:rPr>
                <w:rFonts w:ascii="Verdana" w:hAnsi="Verdana"/>
                <w:sz w:val="18"/>
                <w:szCs w:val="18"/>
              </w:rPr>
              <w:t xml:space="preserve">”. </w:t>
            </w:r>
            <w:r>
              <w:rPr>
                <w:rFonts w:ascii="Verdana" w:hAnsi="Verdana"/>
                <w:sz w:val="18"/>
                <w:szCs w:val="18"/>
              </w:rPr>
              <w:t>Het project heeft ruim een jaar stilgelegen door deze uitval. Inmiddels is het project overgedragen aan een andere BU (WFBR) binnen WUR, is er een nieuwe PL aangesteld die alle partners individueel heeft benadert en zijn partners bijeengeroepen in een ‘hernieuwde kick-off’. Met veel nieuwe energie en enthousiasme, ook door het aan tafel hebben van andere representanten vanuit de partners, wordt er momenteel gewerkt aan het opstellen van een hernieuwd projectplan.</w:t>
            </w:r>
          </w:p>
          <w:p w:rsidR="00C50938" w:rsidRPr="00747D76" w:rsidRDefault="00C50938" w:rsidP="00A460B1">
            <w:pPr>
              <w:rPr>
                <w:rFonts w:ascii="Verdana" w:hAnsi="Verdana"/>
                <w:sz w:val="18"/>
                <w:szCs w:val="18"/>
              </w:rPr>
            </w:pPr>
          </w:p>
        </w:tc>
      </w:tr>
      <w:tr w:rsidR="00C50938" w:rsidRPr="002D6B68" w:rsidTr="00976146">
        <w:trPr>
          <w:trHeight w:val="876"/>
        </w:trPr>
        <w:tc>
          <w:tcPr>
            <w:tcW w:w="2245" w:type="dxa"/>
            <w:shd w:val="clear" w:color="auto" w:fill="auto"/>
          </w:tcPr>
          <w:p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rsidR="00C50938" w:rsidRDefault="00B6004E" w:rsidP="00A460B1">
            <w:pPr>
              <w:rPr>
                <w:rFonts w:ascii="Verdana" w:hAnsi="Verdana"/>
                <w:sz w:val="18"/>
                <w:szCs w:val="18"/>
              </w:rPr>
            </w:pPr>
            <w:r>
              <w:rPr>
                <w:rFonts w:ascii="Verdana" w:hAnsi="Verdana"/>
                <w:sz w:val="18"/>
                <w:szCs w:val="18"/>
              </w:rPr>
              <w:t xml:space="preserve">Afstemming hernieuwd projectplan met consortium en TKI bureau, uitvoer van dit projectplan en alsnog behalen van beoogd, bruikbaar en relevant projectresultaat </w:t>
            </w:r>
            <w:r w:rsidR="002E0B82">
              <w:rPr>
                <w:rFonts w:ascii="Verdana" w:hAnsi="Verdana"/>
                <w:sz w:val="18"/>
                <w:szCs w:val="18"/>
              </w:rPr>
              <w:t>met impact op deze sector en naar tevredenheid van een ieder.</w:t>
            </w:r>
          </w:p>
          <w:p w:rsidR="00C50938" w:rsidRPr="00747D76" w:rsidRDefault="00C50938" w:rsidP="00A460B1">
            <w:pPr>
              <w:rPr>
                <w:rFonts w:ascii="Verdana" w:hAnsi="Verdana"/>
                <w:sz w:val="18"/>
                <w:szCs w:val="18"/>
              </w:rPr>
            </w:pPr>
          </w:p>
        </w:tc>
      </w:tr>
      <w:bookmarkEnd w:id="2"/>
    </w:tbl>
    <w:p w:rsidR="00BC7E22" w:rsidRDefault="00BC7E22" w:rsidP="00BC7E22">
      <w:pPr>
        <w:ind w:left="360"/>
        <w:rPr>
          <w:rFonts w:ascii="Verdana" w:hAnsi="Verdana" w:cs="Arial"/>
          <w:sz w:val="18"/>
          <w:szCs w:val="18"/>
        </w:rPr>
      </w:pPr>
    </w:p>
    <w:p w:rsidR="00BC7E22" w:rsidRDefault="00BC7E22" w:rsidP="00BC7E22">
      <w:pPr>
        <w:rPr>
          <w:rFonts w:ascii="Verdana" w:hAnsi="Verdana" w:cs="Arial"/>
          <w:sz w:val="18"/>
          <w:szCs w:val="18"/>
        </w:rPr>
      </w:pPr>
      <w:bookmarkStart w:id="3"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rsidTr="00FB3244">
        <w:tc>
          <w:tcPr>
            <w:tcW w:w="9214" w:type="dxa"/>
            <w:shd w:val="clear" w:color="auto" w:fill="auto"/>
          </w:tcPr>
          <w:p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rsidTr="00C20BA1">
        <w:tc>
          <w:tcPr>
            <w:tcW w:w="9214" w:type="dxa"/>
            <w:shd w:val="clear" w:color="auto" w:fill="auto"/>
          </w:tcPr>
          <w:p w:rsidR="00D9283F" w:rsidRPr="00C1044F" w:rsidRDefault="00084783" w:rsidP="002D6B68">
            <w:pPr>
              <w:rPr>
                <w:rFonts w:ascii="Verdana" w:hAnsi="Verdana" w:cs="Arial"/>
                <w:sz w:val="18"/>
                <w:szCs w:val="18"/>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r w:rsidR="00C1044F">
              <w:rPr>
                <w:rFonts w:ascii="Verdana" w:hAnsi="Verdana" w:cs="Arial"/>
                <w:sz w:val="18"/>
                <w:szCs w:val="18"/>
                <w:u w:val="single"/>
              </w:rPr>
              <w:t xml:space="preserve"> </w:t>
            </w:r>
            <w:r w:rsidR="00C1044F">
              <w:rPr>
                <w:rFonts w:ascii="Verdana" w:hAnsi="Verdana" w:cs="Arial"/>
                <w:sz w:val="18"/>
                <w:szCs w:val="18"/>
              </w:rPr>
              <w:t>geen</w:t>
            </w:r>
          </w:p>
          <w:p w:rsidR="00C50938" w:rsidRDefault="00C50938" w:rsidP="002D6B68">
            <w:pPr>
              <w:rPr>
                <w:rFonts w:ascii="Verdana" w:hAnsi="Verdana" w:cs="Arial"/>
                <w:sz w:val="18"/>
                <w:szCs w:val="18"/>
                <w:u w:val="single"/>
              </w:rPr>
            </w:pPr>
          </w:p>
          <w:p w:rsidR="00976146" w:rsidRPr="00C50938" w:rsidRDefault="00976146" w:rsidP="002D6B68">
            <w:pPr>
              <w:rPr>
                <w:rFonts w:ascii="Verdana" w:hAnsi="Verdana" w:cs="Arial"/>
                <w:sz w:val="18"/>
                <w:szCs w:val="18"/>
                <w:u w:val="single"/>
              </w:rPr>
            </w:pPr>
          </w:p>
          <w:p w:rsidR="00D9283F" w:rsidRPr="00C50938" w:rsidRDefault="00D9283F" w:rsidP="00C50938">
            <w:pPr>
              <w:rPr>
                <w:rFonts w:ascii="Verdana" w:hAnsi="Verdana" w:cs="Arial"/>
                <w:sz w:val="18"/>
                <w:szCs w:val="18"/>
              </w:rPr>
            </w:pPr>
          </w:p>
        </w:tc>
      </w:tr>
      <w:tr w:rsidR="00C50938" w:rsidRPr="0081352C" w:rsidTr="00C20BA1">
        <w:tc>
          <w:tcPr>
            <w:tcW w:w="9214" w:type="dxa"/>
            <w:shd w:val="clear" w:color="auto" w:fill="auto"/>
          </w:tcPr>
          <w:p w:rsidR="00C50938" w:rsidRPr="00C1044F" w:rsidRDefault="00C50938" w:rsidP="00C50938">
            <w:pPr>
              <w:rPr>
                <w:rFonts w:ascii="Verdana" w:hAnsi="Verdana" w:cs="Arial"/>
                <w:sz w:val="18"/>
                <w:szCs w:val="18"/>
              </w:rPr>
            </w:pPr>
            <w:r w:rsidRPr="00C50938">
              <w:rPr>
                <w:rFonts w:ascii="Verdana" w:hAnsi="Verdana" w:cs="Arial"/>
                <w:sz w:val="18"/>
                <w:szCs w:val="18"/>
                <w:u w:val="single"/>
              </w:rPr>
              <w:t>Externe rapporten</w:t>
            </w:r>
            <w:r>
              <w:rPr>
                <w:rFonts w:ascii="Verdana" w:hAnsi="Verdana" w:cs="Arial"/>
                <w:sz w:val="18"/>
                <w:szCs w:val="18"/>
                <w:u w:val="single"/>
              </w:rPr>
              <w:t>:</w:t>
            </w:r>
            <w:r w:rsidR="00C1044F">
              <w:rPr>
                <w:rFonts w:ascii="Verdana" w:hAnsi="Verdana" w:cs="Arial"/>
                <w:sz w:val="18"/>
                <w:szCs w:val="18"/>
              </w:rPr>
              <w:t xml:space="preserve"> geen</w:t>
            </w:r>
          </w:p>
          <w:p w:rsidR="00C50938" w:rsidRDefault="00C50938" w:rsidP="00C50938">
            <w:pPr>
              <w:rPr>
                <w:rFonts w:ascii="Verdana" w:hAnsi="Verdana" w:cs="Arial"/>
                <w:sz w:val="18"/>
                <w:szCs w:val="18"/>
                <w:u w:val="single"/>
              </w:rPr>
            </w:pPr>
          </w:p>
          <w:p w:rsidR="00C50938" w:rsidRDefault="00C50938" w:rsidP="00C50938">
            <w:pPr>
              <w:rPr>
                <w:rFonts w:ascii="Verdana" w:hAnsi="Verdana" w:cs="Arial"/>
                <w:sz w:val="18"/>
                <w:szCs w:val="18"/>
                <w:u w:val="single"/>
              </w:rPr>
            </w:pPr>
          </w:p>
          <w:p w:rsidR="00C50938" w:rsidRPr="00747D76" w:rsidRDefault="00C50938" w:rsidP="002D6B68">
            <w:pPr>
              <w:rPr>
                <w:rFonts w:ascii="Verdana" w:hAnsi="Verdana" w:cs="Arial"/>
                <w:sz w:val="18"/>
                <w:szCs w:val="18"/>
              </w:rPr>
            </w:pPr>
          </w:p>
        </w:tc>
      </w:tr>
      <w:tr w:rsidR="00C50938" w:rsidRPr="0081352C" w:rsidTr="00C20BA1">
        <w:tc>
          <w:tcPr>
            <w:tcW w:w="9214" w:type="dxa"/>
            <w:shd w:val="clear" w:color="auto" w:fill="auto"/>
          </w:tcPr>
          <w:p w:rsidR="00C50938" w:rsidRPr="00C1044F" w:rsidRDefault="00C50938" w:rsidP="00C50938">
            <w:pPr>
              <w:rPr>
                <w:rFonts w:ascii="Verdana" w:hAnsi="Verdana" w:cs="Arial"/>
                <w:sz w:val="18"/>
                <w:szCs w:val="18"/>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r w:rsidR="00C1044F">
              <w:rPr>
                <w:rFonts w:ascii="Verdana" w:hAnsi="Verdana" w:cs="Arial"/>
                <w:sz w:val="18"/>
                <w:szCs w:val="18"/>
              </w:rPr>
              <w:t xml:space="preserve"> geen</w:t>
            </w:r>
          </w:p>
          <w:p w:rsidR="00C50938" w:rsidRDefault="00C50938" w:rsidP="00C50938">
            <w:pPr>
              <w:rPr>
                <w:rFonts w:ascii="Verdana" w:hAnsi="Verdana" w:cs="Arial"/>
                <w:sz w:val="18"/>
                <w:szCs w:val="18"/>
                <w:u w:val="single"/>
              </w:rPr>
            </w:pPr>
          </w:p>
          <w:p w:rsidR="00C50938" w:rsidRPr="00C50938" w:rsidRDefault="00C50938" w:rsidP="00C50938">
            <w:pPr>
              <w:rPr>
                <w:rFonts w:ascii="Verdana" w:hAnsi="Verdana" w:cs="Arial"/>
                <w:sz w:val="18"/>
                <w:szCs w:val="18"/>
                <w:u w:val="single"/>
              </w:rPr>
            </w:pPr>
          </w:p>
          <w:p w:rsidR="00C50938" w:rsidRPr="00747D76" w:rsidRDefault="00C50938" w:rsidP="002D6B68">
            <w:pPr>
              <w:rPr>
                <w:rFonts w:ascii="Verdana" w:hAnsi="Verdana" w:cs="Arial"/>
                <w:sz w:val="18"/>
                <w:szCs w:val="18"/>
              </w:rPr>
            </w:pPr>
          </w:p>
        </w:tc>
      </w:tr>
      <w:tr w:rsidR="00C50938" w:rsidRPr="0081352C" w:rsidTr="00C20BA1">
        <w:tc>
          <w:tcPr>
            <w:tcW w:w="9214" w:type="dxa"/>
            <w:shd w:val="clear" w:color="auto" w:fill="auto"/>
          </w:tcPr>
          <w:p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r w:rsidR="00976146">
              <w:rPr>
                <w:rFonts w:ascii="Verdana" w:hAnsi="Verdana" w:cs="Arial"/>
                <w:sz w:val="18"/>
                <w:szCs w:val="18"/>
              </w:rPr>
              <w:t xml:space="preserve"> Feest van de Smaak</w:t>
            </w:r>
          </w:p>
          <w:p w:rsidR="00C50938" w:rsidRDefault="00C50938" w:rsidP="00C50938">
            <w:pPr>
              <w:rPr>
                <w:rFonts w:ascii="Verdana" w:hAnsi="Verdana" w:cs="Arial"/>
                <w:sz w:val="18"/>
                <w:szCs w:val="18"/>
                <w:u w:val="single"/>
              </w:rPr>
            </w:pPr>
          </w:p>
          <w:p w:rsidR="00C50938" w:rsidRPr="00C50938" w:rsidRDefault="00C50938" w:rsidP="00C50938">
            <w:pPr>
              <w:rPr>
                <w:rFonts w:ascii="Verdana" w:hAnsi="Verdana" w:cs="Arial"/>
                <w:sz w:val="18"/>
                <w:szCs w:val="18"/>
                <w:u w:val="single"/>
              </w:rPr>
            </w:pPr>
          </w:p>
          <w:p w:rsidR="00C50938" w:rsidRPr="00747D76" w:rsidRDefault="00C50938" w:rsidP="002D6B68">
            <w:pPr>
              <w:rPr>
                <w:rFonts w:ascii="Verdana" w:hAnsi="Verdana" w:cs="Arial"/>
                <w:sz w:val="18"/>
                <w:szCs w:val="18"/>
              </w:rPr>
            </w:pPr>
          </w:p>
        </w:tc>
      </w:tr>
      <w:tr w:rsidR="00C50938" w:rsidRPr="0081352C" w:rsidTr="00C20BA1">
        <w:tc>
          <w:tcPr>
            <w:tcW w:w="9214" w:type="dxa"/>
            <w:shd w:val="clear" w:color="auto" w:fill="auto"/>
          </w:tcPr>
          <w:p w:rsidR="00C50938" w:rsidRPr="00131776" w:rsidRDefault="00C50938" w:rsidP="00C50938">
            <w:pPr>
              <w:rPr>
                <w:rFonts w:ascii="Verdana" w:hAnsi="Verdana" w:cs="Arial"/>
                <w:sz w:val="18"/>
                <w:szCs w:val="18"/>
              </w:rPr>
            </w:pPr>
            <w:r w:rsidRPr="00C50938">
              <w:rPr>
                <w:rFonts w:ascii="Verdana" w:hAnsi="Verdana" w:cs="Arial"/>
                <w:sz w:val="18"/>
                <w:szCs w:val="18"/>
                <w:u w:val="single"/>
              </w:rPr>
              <w:t>TV/ Radio / Social Media / Krant</w:t>
            </w:r>
            <w:r>
              <w:rPr>
                <w:rFonts w:ascii="Verdana" w:hAnsi="Verdana" w:cs="Arial"/>
                <w:sz w:val="18"/>
                <w:szCs w:val="18"/>
                <w:u w:val="single"/>
              </w:rPr>
              <w:t>:</w:t>
            </w:r>
            <w:r w:rsidR="00131776">
              <w:rPr>
                <w:rFonts w:ascii="Verdana" w:hAnsi="Verdana" w:cs="Arial"/>
                <w:sz w:val="18"/>
                <w:szCs w:val="18"/>
              </w:rPr>
              <w:t xml:space="preserve"> geen</w:t>
            </w:r>
          </w:p>
          <w:p w:rsidR="00C50938" w:rsidRDefault="00C50938" w:rsidP="00C50938">
            <w:pPr>
              <w:rPr>
                <w:rFonts w:ascii="Verdana" w:hAnsi="Verdana" w:cs="Arial"/>
                <w:sz w:val="18"/>
                <w:szCs w:val="18"/>
                <w:u w:val="single"/>
              </w:rPr>
            </w:pPr>
          </w:p>
          <w:p w:rsidR="00C50938" w:rsidRPr="00C50938" w:rsidRDefault="00C50938" w:rsidP="00C50938">
            <w:pPr>
              <w:rPr>
                <w:rFonts w:ascii="Verdana" w:hAnsi="Verdana" w:cs="Arial"/>
                <w:sz w:val="18"/>
                <w:szCs w:val="18"/>
                <w:u w:val="single"/>
              </w:rPr>
            </w:pPr>
          </w:p>
          <w:p w:rsidR="00C50938" w:rsidRPr="00747D76" w:rsidRDefault="00C50938" w:rsidP="002D6B68">
            <w:pPr>
              <w:rPr>
                <w:rFonts w:ascii="Verdana" w:hAnsi="Verdana" w:cs="Arial"/>
                <w:sz w:val="18"/>
                <w:szCs w:val="18"/>
              </w:rPr>
            </w:pPr>
          </w:p>
        </w:tc>
      </w:tr>
      <w:tr w:rsidR="00C50938" w:rsidRPr="0081352C" w:rsidTr="00C20BA1">
        <w:tc>
          <w:tcPr>
            <w:tcW w:w="9214" w:type="dxa"/>
            <w:shd w:val="clear" w:color="auto" w:fill="auto"/>
          </w:tcPr>
          <w:p w:rsidR="00A61ABC"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r w:rsidR="00976146">
              <w:rPr>
                <w:rFonts w:ascii="Verdana" w:hAnsi="Verdana" w:cs="Arial"/>
                <w:sz w:val="18"/>
                <w:szCs w:val="18"/>
              </w:rPr>
              <w:t xml:space="preserve"> Profielwerkstuk Driestar college</w:t>
            </w:r>
          </w:p>
          <w:p w:rsidR="00A61ABC" w:rsidRDefault="00A61ABC" w:rsidP="002D6B68">
            <w:pPr>
              <w:rPr>
                <w:rFonts w:ascii="Verdana" w:hAnsi="Verdana" w:cs="Arial"/>
                <w:sz w:val="18"/>
                <w:szCs w:val="18"/>
                <w:u w:val="single"/>
              </w:rPr>
            </w:pPr>
          </w:p>
          <w:p w:rsidR="00A61ABC" w:rsidRDefault="00A61ABC" w:rsidP="002D6B68">
            <w:pPr>
              <w:rPr>
                <w:rFonts w:ascii="Verdana" w:hAnsi="Verdana" w:cs="Arial"/>
                <w:sz w:val="18"/>
                <w:szCs w:val="18"/>
                <w:u w:val="single"/>
              </w:rPr>
            </w:pPr>
          </w:p>
          <w:p w:rsidR="00A61ABC" w:rsidRPr="00A61ABC" w:rsidRDefault="00A61ABC" w:rsidP="002D6B68">
            <w:pPr>
              <w:rPr>
                <w:rFonts w:ascii="Verdana" w:hAnsi="Verdana" w:cs="Arial"/>
                <w:sz w:val="18"/>
                <w:szCs w:val="18"/>
                <w:u w:val="single"/>
              </w:rPr>
            </w:pPr>
          </w:p>
        </w:tc>
      </w:tr>
    </w:tbl>
    <w:bookmarkEnd w:id="3"/>
    <w:p w:rsidR="00027FE7" w:rsidRDefault="00027FE7" w:rsidP="00027FE7">
      <w:pPr>
        <w:rPr>
          <w:rFonts w:ascii="Verdana" w:hAnsi="Verdana" w:cs="Arial"/>
          <w:b/>
          <w:sz w:val="18"/>
          <w:szCs w:val="18"/>
        </w:rPr>
      </w:pPr>
      <w:r>
        <w:rPr>
          <w:rFonts w:ascii="Verdana" w:hAnsi="Verdana" w:cs="Arial"/>
          <w:b/>
          <w:sz w:val="18"/>
          <w:szCs w:val="18"/>
        </w:rPr>
        <w:fldChar w:fldCharType="begin"/>
      </w:r>
      <w:r>
        <w:rPr>
          <w:rFonts w:ascii="Verdana" w:hAnsi="Verdana" w:cs="Arial"/>
          <w:b/>
          <w:sz w:val="18"/>
          <w:szCs w:val="18"/>
        </w:rPr>
        <w:instrText xml:space="preserve"> HYPERLINK "</w:instrText>
      </w:r>
      <w:r w:rsidRPr="00027FE7">
        <w:rPr>
          <w:rFonts w:ascii="Verdana" w:hAnsi="Verdana" w:cs="Arial"/>
          <w:b/>
          <w:sz w:val="18"/>
          <w:szCs w:val="18"/>
        </w:rPr>
        <w:instrText>https://www.wur.nl/nl/Onderzoek-Resultaten/Onderzoeksprojecten-LNV/Expertisegebieden/kennisonline/KV-1604-012TU16008-Conjunctanalyse-en-modelleren-visuele-aspecten-sierteeltproducten.htm</w:instrText>
      </w:r>
      <w:r>
        <w:rPr>
          <w:rFonts w:ascii="Verdana" w:hAnsi="Verdana" w:cs="Arial"/>
          <w:b/>
          <w:sz w:val="18"/>
          <w:szCs w:val="18"/>
        </w:rPr>
        <w:instrText xml:space="preserve">" </w:instrText>
      </w:r>
      <w:r>
        <w:rPr>
          <w:rFonts w:ascii="Verdana" w:hAnsi="Verdana" w:cs="Arial"/>
          <w:b/>
          <w:sz w:val="18"/>
          <w:szCs w:val="18"/>
        </w:rPr>
        <w:fldChar w:fldCharType="separate"/>
      </w:r>
      <w:r w:rsidRPr="00DF65B7">
        <w:rPr>
          <w:rStyle w:val="Hyperlink"/>
          <w:rFonts w:ascii="Verdana" w:hAnsi="Verdana" w:cs="Arial"/>
          <w:b/>
          <w:sz w:val="18"/>
          <w:szCs w:val="18"/>
        </w:rPr>
        <w:t>https://www.wur.nl/nl/Onderzoek-Resultaten/Onderzoeksprojecten-LNV/Expertisegebieden/kennisonline/KV-1604-012TU16008-Conjunctanalyse-en-modelleren-visuele-aspecten-sierteeltproducten.htm</w:t>
      </w:r>
      <w:r>
        <w:rPr>
          <w:rFonts w:ascii="Verdana" w:hAnsi="Verdana" w:cs="Arial"/>
          <w:b/>
          <w:sz w:val="18"/>
          <w:szCs w:val="18"/>
        </w:rPr>
        <w:fldChar w:fldCharType="end"/>
      </w:r>
    </w:p>
    <w:p w:rsidR="00B406BC" w:rsidRPr="00A61ABC" w:rsidRDefault="00B406BC" w:rsidP="00131776">
      <w:pPr>
        <w:rPr>
          <w:rFonts w:ascii="Verdana" w:hAnsi="Verdana"/>
        </w:rPr>
      </w:pPr>
      <w:bookmarkStart w:id="4" w:name="_GoBack"/>
      <w:bookmarkEnd w:id="4"/>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34F" w:rsidRDefault="0012534F">
      <w:r>
        <w:separator/>
      </w:r>
    </w:p>
  </w:endnote>
  <w:endnote w:type="continuationSeparator" w:id="0">
    <w:p w:rsidR="0012534F" w:rsidRDefault="0012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34F" w:rsidRDefault="0012534F">
      <w:r>
        <w:separator/>
      </w:r>
    </w:p>
  </w:footnote>
  <w:footnote w:type="continuationSeparator" w:id="0">
    <w:p w:rsidR="0012534F" w:rsidRDefault="00125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4F"/>
    <w:rsid w:val="00007C68"/>
    <w:rsid w:val="00010369"/>
    <w:rsid w:val="00020D2F"/>
    <w:rsid w:val="00027FE7"/>
    <w:rsid w:val="00034A47"/>
    <w:rsid w:val="000441F5"/>
    <w:rsid w:val="00063583"/>
    <w:rsid w:val="0008124E"/>
    <w:rsid w:val="00084783"/>
    <w:rsid w:val="000B15FC"/>
    <w:rsid w:val="000B4EE7"/>
    <w:rsid w:val="000D0050"/>
    <w:rsid w:val="000D700A"/>
    <w:rsid w:val="00104650"/>
    <w:rsid w:val="00111FEC"/>
    <w:rsid w:val="00115A88"/>
    <w:rsid w:val="0012534F"/>
    <w:rsid w:val="00126FEE"/>
    <w:rsid w:val="00131776"/>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2E0B82"/>
    <w:rsid w:val="00306D8F"/>
    <w:rsid w:val="00347768"/>
    <w:rsid w:val="003735C2"/>
    <w:rsid w:val="0038185F"/>
    <w:rsid w:val="00382E67"/>
    <w:rsid w:val="003A34E5"/>
    <w:rsid w:val="003A7D79"/>
    <w:rsid w:val="003B6F23"/>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92ED1"/>
    <w:rsid w:val="006A36B0"/>
    <w:rsid w:val="006A742C"/>
    <w:rsid w:val="006C4777"/>
    <w:rsid w:val="006D2E9A"/>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647E7"/>
    <w:rsid w:val="00874A36"/>
    <w:rsid w:val="008A1783"/>
    <w:rsid w:val="008A4612"/>
    <w:rsid w:val="008C2AE7"/>
    <w:rsid w:val="008C7C19"/>
    <w:rsid w:val="008D7DC9"/>
    <w:rsid w:val="008F026F"/>
    <w:rsid w:val="008F2E16"/>
    <w:rsid w:val="00900657"/>
    <w:rsid w:val="0090149F"/>
    <w:rsid w:val="009177B5"/>
    <w:rsid w:val="00940B48"/>
    <w:rsid w:val="00976146"/>
    <w:rsid w:val="00986F6B"/>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406BC"/>
    <w:rsid w:val="00B6004E"/>
    <w:rsid w:val="00B619A6"/>
    <w:rsid w:val="00B64103"/>
    <w:rsid w:val="00B75D93"/>
    <w:rsid w:val="00B949B8"/>
    <w:rsid w:val="00B97B43"/>
    <w:rsid w:val="00BB4922"/>
    <w:rsid w:val="00BC6F40"/>
    <w:rsid w:val="00BC7E22"/>
    <w:rsid w:val="00BF0664"/>
    <w:rsid w:val="00BF2228"/>
    <w:rsid w:val="00C0418A"/>
    <w:rsid w:val="00C1044F"/>
    <w:rsid w:val="00C150CA"/>
    <w:rsid w:val="00C20BA1"/>
    <w:rsid w:val="00C215CF"/>
    <w:rsid w:val="00C21F9A"/>
    <w:rsid w:val="00C31744"/>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51ED"/>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9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C57"/>
    <w:rPr>
      <w:rFonts w:ascii="Tahoma" w:hAnsi="Tahoma" w:cs="Tahoma"/>
      <w:sz w:val="16"/>
      <w:szCs w:val="16"/>
    </w:rPr>
  </w:style>
  <w:style w:type="character" w:customStyle="1" w:styleId="BalloonTextChar">
    <w:name w:val="Balloon Text Char"/>
    <w:link w:val="BalloonText"/>
    <w:rsid w:val="003D2C57"/>
    <w:rPr>
      <w:rFonts w:ascii="Tahoma" w:hAnsi="Tahoma" w:cs="Tahoma"/>
      <w:sz w:val="16"/>
      <w:szCs w:val="16"/>
      <w:lang w:val="nl-NL" w:eastAsia="nl-NL"/>
    </w:rPr>
  </w:style>
  <w:style w:type="paragraph" w:customStyle="1" w:styleId="Lijstalinea1">
    <w:name w:val="Lijstalinea1"/>
    <w:basedOn w:val="Normal"/>
    <w:uiPriority w:val="34"/>
    <w:qFormat/>
    <w:rsid w:val="003A7D79"/>
    <w:pPr>
      <w:ind w:left="720"/>
    </w:pPr>
  </w:style>
  <w:style w:type="paragraph" w:styleId="FootnoteText">
    <w:name w:val="footnote text"/>
    <w:basedOn w:val="Normal"/>
    <w:semiHidden/>
    <w:rsid w:val="0045083A"/>
  </w:style>
  <w:style w:type="character" w:styleId="FootnoteReference">
    <w:name w:val="footnote reference"/>
    <w:semiHidden/>
    <w:rsid w:val="0045083A"/>
    <w:rPr>
      <w:vertAlign w:val="superscript"/>
    </w:rPr>
  </w:style>
  <w:style w:type="character" w:styleId="CommentReference">
    <w:name w:val="annotation reference"/>
    <w:semiHidden/>
    <w:rsid w:val="00DB2277"/>
    <w:rPr>
      <w:sz w:val="16"/>
      <w:szCs w:val="16"/>
    </w:rPr>
  </w:style>
  <w:style w:type="paragraph" w:styleId="CommentText">
    <w:name w:val="annotation text"/>
    <w:basedOn w:val="Normal"/>
    <w:semiHidden/>
    <w:rsid w:val="00DB2277"/>
  </w:style>
  <w:style w:type="paragraph" w:styleId="CommentSubject">
    <w:name w:val="annotation subject"/>
    <w:basedOn w:val="CommentText"/>
    <w:next w:val="CommentText"/>
    <w:semiHidden/>
    <w:rsid w:val="00DB2277"/>
    <w:rPr>
      <w:b/>
      <w:bCs/>
    </w:rPr>
  </w:style>
  <w:style w:type="table" w:styleId="TableGrid">
    <w:name w:val="Table Grid"/>
    <w:basedOn w:val="TableNorma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FollowedHyperlink">
    <w:name w:val="FollowedHyperlink"/>
    <w:basedOn w:val="DefaultParagraphFont"/>
    <w:rsid w:val="00027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kitu.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Onderzoek-Resultaten/Onderzoeksprojecten-LNV/Expertisegebieden/kennisonline/KV-1604-012TU16008-Conjunctanalyse-en-modelleren-visuele-aspecten-sierteeltproducten.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kit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A87BD1E4-43CD-4E8A-8B11-5BEF3C6A6701}"/>
</file>

<file path=customXml/itemProps4.xml><?xml version="1.0" encoding="utf-8"?>
<ds:datastoreItem xmlns:ds="http://schemas.openxmlformats.org/officeDocument/2006/customXml" ds:itemID="{DF10968B-2290-4480-BF3B-3AC8A923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1A67C60D.dotm</Template>
  <TotalTime>84</TotalTime>
  <Pages>2</Pages>
  <Words>511</Words>
  <Characters>3967</Characters>
  <Application>Microsoft Office Word</Application>
  <DocSecurity>0</DocSecurity>
  <Lines>33</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4470</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Kolk, Hans van der</cp:lastModifiedBy>
  <cp:revision>10</cp:revision>
  <cp:lastPrinted>2018-11-29T13:20:00Z</cp:lastPrinted>
  <dcterms:created xsi:type="dcterms:W3CDTF">2020-02-03T12:58:00Z</dcterms:created>
  <dcterms:modified xsi:type="dcterms:W3CDTF">2020-03-13T04:24:00Z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