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0FF5" w14:textId="2853F460" w:rsidR="00111FEC" w:rsidRDefault="00FC3E75" w:rsidP="00DB4D19">
      <w:pPr>
        <w:ind w:left="3545" w:firstLine="709"/>
        <w:rPr>
          <w:rFonts w:ascii="Verdana" w:hAnsi="Verdana" w:cs="Arial"/>
          <w:b/>
        </w:rPr>
      </w:pPr>
      <w:bookmarkStart w:id="0" w:name="_GoBack"/>
      <w:bookmarkEnd w:id="0"/>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1"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1"/>
    </w:p>
    <w:p w14:paraId="0E370EC9"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172D6D82" w14:textId="77777777" w:rsidTr="00126FEE">
        <w:tc>
          <w:tcPr>
            <w:tcW w:w="9060" w:type="dxa"/>
            <w:gridSpan w:val="2"/>
            <w:shd w:val="clear" w:color="auto" w:fill="auto"/>
          </w:tcPr>
          <w:p w14:paraId="713EF442"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1A85B635" w14:textId="77777777" w:rsidTr="00126FEE">
        <w:tc>
          <w:tcPr>
            <w:tcW w:w="3397" w:type="dxa"/>
            <w:shd w:val="clear" w:color="auto" w:fill="auto"/>
          </w:tcPr>
          <w:p w14:paraId="44CECC7F"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4C880DC9" w14:textId="77777777" w:rsidR="00C21F9A" w:rsidRPr="00000BB4" w:rsidRDefault="003E5C65" w:rsidP="00B75D93">
            <w:pPr>
              <w:rPr>
                <w:rFonts w:ascii="Verdana" w:hAnsi="Verdana" w:cs="Arial"/>
                <w:sz w:val="18"/>
                <w:szCs w:val="18"/>
              </w:rPr>
            </w:pPr>
            <w:r w:rsidRPr="00000BB4">
              <w:t>AF-18156</w:t>
            </w:r>
          </w:p>
        </w:tc>
      </w:tr>
      <w:tr w:rsidR="00C21F9A" w:rsidRPr="002D6B68" w14:paraId="755BC0A8" w14:textId="77777777" w:rsidTr="00126FEE">
        <w:tc>
          <w:tcPr>
            <w:tcW w:w="3397" w:type="dxa"/>
            <w:shd w:val="clear" w:color="auto" w:fill="auto"/>
          </w:tcPr>
          <w:p w14:paraId="16ABCF18"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58349C44" w14:textId="77777777" w:rsidR="00C21F9A" w:rsidRPr="00000BB4" w:rsidRDefault="003E5C65" w:rsidP="00B75D93">
            <w:pPr>
              <w:rPr>
                <w:rFonts w:ascii="Verdana" w:hAnsi="Verdana" w:cs="Arial"/>
                <w:sz w:val="18"/>
                <w:szCs w:val="18"/>
              </w:rPr>
            </w:pPr>
            <w:r w:rsidRPr="00000BB4">
              <w:t>Call NRO-SIA, deel Duurzaam Bodembeheer</w:t>
            </w:r>
          </w:p>
        </w:tc>
      </w:tr>
      <w:tr w:rsidR="00C21F9A" w:rsidRPr="002D6B68" w14:paraId="7D668F8E" w14:textId="77777777" w:rsidTr="00126FEE">
        <w:tc>
          <w:tcPr>
            <w:tcW w:w="3397" w:type="dxa"/>
            <w:shd w:val="clear" w:color="auto" w:fill="auto"/>
          </w:tcPr>
          <w:p w14:paraId="5BFAD2B5"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40725653" w14:textId="77777777" w:rsidR="00C21F9A" w:rsidRPr="00000BB4" w:rsidRDefault="00C21F9A" w:rsidP="00B75D93">
            <w:pPr>
              <w:rPr>
                <w:rFonts w:ascii="Verdana" w:hAnsi="Verdana" w:cs="Arial"/>
                <w:sz w:val="18"/>
                <w:szCs w:val="18"/>
              </w:rPr>
            </w:pPr>
          </w:p>
        </w:tc>
      </w:tr>
      <w:tr w:rsidR="00502949" w:rsidRPr="002D6B68" w14:paraId="2EE4D7EA" w14:textId="77777777" w:rsidTr="00126FEE">
        <w:tc>
          <w:tcPr>
            <w:tcW w:w="3397" w:type="dxa"/>
            <w:shd w:val="clear" w:color="auto" w:fill="auto"/>
          </w:tcPr>
          <w:p w14:paraId="629E3FE2"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C05A055" w14:textId="77777777" w:rsidR="00502949" w:rsidRPr="00000BB4" w:rsidRDefault="003E5C65" w:rsidP="00B75D93">
            <w:pPr>
              <w:rPr>
                <w:rFonts w:ascii="Verdana" w:hAnsi="Verdana" w:cs="Arial"/>
                <w:sz w:val="18"/>
                <w:szCs w:val="18"/>
              </w:rPr>
            </w:pPr>
            <w:r w:rsidRPr="00000BB4">
              <w:rPr>
                <w:rFonts w:ascii="Verdana" w:hAnsi="Verdana" w:cs="Arial"/>
                <w:sz w:val="18"/>
                <w:szCs w:val="18"/>
              </w:rPr>
              <w:t>Wageningen University &amp; Research</w:t>
            </w:r>
          </w:p>
        </w:tc>
      </w:tr>
      <w:tr w:rsidR="00C21F9A" w:rsidRPr="002D6B68" w14:paraId="3AA82ACD" w14:textId="77777777" w:rsidTr="00126FEE">
        <w:tc>
          <w:tcPr>
            <w:tcW w:w="3397" w:type="dxa"/>
            <w:shd w:val="clear" w:color="auto" w:fill="auto"/>
          </w:tcPr>
          <w:p w14:paraId="1C3BE960"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4174D8A6" w14:textId="77777777" w:rsidR="00C21F9A" w:rsidRPr="00000BB4" w:rsidRDefault="003E5C65" w:rsidP="00B75D93">
            <w:pPr>
              <w:rPr>
                <w:rFonts w:ascii="Verdana" w:hAnsi="Verdana" w:cs="Arial"/>
                <w:sz w:val="18"/>
                <w:szCs w:val="18"/>
              </w:rPr>
            </w:pPr>
            <w:r w:rsidRPr="00000BB4">
              <w:rPr>
                <w:rFonts w:ascii="Verdana" w:hAnsi="Verdana" w:cs="Arial"/>
                <w:sz w:val="18"/>
                <w:szCs w:val="18"/>
              </w:rPr>
              <w:t>Ir. J.J. de Haan</w:t>
            </w:r>
            <w:r w:rsidRPr="00000BB4">
              <w:rPr>
                <w:rFonts w:ascii="Verdana" w:hAnsi="Verdana" w:cs="Arial"/>
                <w:sz w:val="18"/>
                <w:szCs w:val="18"/>
              </w:rPr>
              <w:br/>
            </w:r>
            <w:hyperlink r:id="rId13" w:history="1">
              <w:r w:rsidRPr="00000BB4">
                <w:rPr>
                  <w:rStyle w:val="Hyperlink"/>
                  <w:rFonts w:ascii="Verdana" w:hAnsi="Verdana" w:cs="Arial"/>
                  <w:sz w:val="18"/>
                  <w:szCs w:val="18"/>
                </w:rPr>
                <w:t>janjo.dehaan@wur.nl</w:t>
              </w:r>
            </w:hyperlink>
          </w:p>
        </w:tc>
      </w:tr>
      <w:tr w:rsidR="00C21F9A" w:rsidRPr="002D6B68" w14:paraId="2FEB6A74" w14:textId="77777777" w:rsidTr="00126FEE">
        <w:tc>
          <w:tcPr>
            <w:tcW w:w="3397" w:type="dxa"/>
            <w:shd w:val="clear" w:color="auto" w:fill="auto"/>
          </w:tcPr>
          <w:p w14:paraId="607ED3C9"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7C8FB3A3" w14:textId="77777777" w:rsidR="00C21F9A" w:rsidRPr="00000BB4" w:rsidRDefault="003E5C65" w:rsidP="00B75D93">
            <w:pPr>
              <w:rPr>
                <w:rFonts w:ascii="Verdana" w:hAnsi="Verdana" w:cs="Arial"/>
                <w:sz w:val="18"/>
                <w:szCs w:val="18"/>
              </w:rPr>
            </w:pPr>
            <w:r w:rsidRPr="00000BB4">
              <w:rPr>
                <w:rFonts w:ascii="Verdana" w:hAnsi="Verdana" w:cs="Arial"/>
                <w:sz w:val="18"/>
                <w:szCs w:val="18"/>
              </w:rPr>
              <w:t>Karin Pepers, Aeres Hogeschool, Dronten</w:t>
            </w:r>
          </w:p>
        </w:tc>
      </w:tr>
      <w:tr w:rsidR="008C2AE7" w:rsidRPr="002D6B68" w14:paraId="56D242A7" w14:textId="77777777" w:rsidTr="00126FEE">
        <w:tc>
          <w:tcPr>
            <w:tcW w:w="3397" w:type="dxa"/>
            <w:shd w:val="clear" w:color="auto" w:fill="auto"/>
          </w:tcPr>
          <w:p w14:paraId="755FAFE4"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2EBB02A" w14:textId="77777777" w:rsidR="008C2AE7" w:rsidRPr="00000BB4" w:rsidRDefault="008C2AE7" w:rsidP="00B75D93">
            <w:pPr>
              <w:rPr>
                <w:rFonts w:ascii="Verdana" w:hAnsi="Verdana" w:cs="Arial"/>
                <w:sz w:val="18"/>
                <w:szCs w:val="18"/>
              </w:rPr>
            </w:pPr>
          </w:p>
        </w:tc>
      </w:tr>
      <w:tr w:rsidR="00D73730" w:rsidRPr="002D6B68" w14:paraId="7BE31242" w14:textId="77777777" w:rsidTr="00126FEE">
        <w:tc>
          <w:tcPr>
            <w:tcW w:w="3397" w:type="dxa"/>
            <w:shd w:val="clear" w:color="auto" w:fill="auto"/>
          </w:tcPr>
          <w:p w14:paraId="5B53E333"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3C3FEFE6" w14:textId="77777777" w:rsidR="00D73730" w:rsidRPr="00000BB4" w:rsidRDefault="003E5C65" w:rsidP="00B75D93">
            <w:pPr>
              <w:rPr>
                <w:rFonts w:ascii="Verdana" w:hAnsi="Verdana" w:cs="Arial"/>
                <w:sz w:val="18"/>
                <w:szCs w:val="18"/>
              </w:rPr>
            </w:pPr>
            <w:r w:rsidRPr="00000BB4">
              <w:rPr>
                <w:rFonts w:ascii="Verdana" w:hAnsi="Verdana" w:cs="Arial"/>
                <w:sz w:val="18"/>
                <w:szCs w:val="18"/>
              </w:rPr>
              <w:t>30-11-2019</w:t>
            </w:r>
          </w:p>
        </w:tc>
      </w:tr>
      <w:tr w:rsidR="004977B1" w:rsidRPr="002D6B68" w14:paraId="53270881" w14:textId="77777777" w:rsidTr="00126FEE">
        <w:tc>
          <w:tcPr>
            <w:tcW w:w="3397" w:type="dxa"/>
            <w:shd w:val="clear" w:color="auto" w:fill="auto"/>
          </w:tcPr>
          <w:p w14:paraId="514067A9"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2ED597A3" w14:textId="77777777" w:rsidR="004977B1" w:rsidRPr="00000BB4" w:rsidRDefault="003E5C65" w:rsidP="00B75D93">
            <w:pPr>
              <w:rPr>
                <w:rFonts w:ascii="Verdana" w:hAnsi="Verdana" w:cs="Arial"/>
                <w:sz w:val="18"/>
                <w:szCs w:val="18"/>
              </w:rPr>
            </w:pPr>
            <w:r w:rsidRPr="00000BB4">
              <w:rPr>
                <w:rFonts w:ascii="Verdana" w:hAnsi="Verdana" w:cs="Arial"/>
                <w:sz w:val="18"/>
                <w:szCs w:val="18"/>
              </w:rPr>
              <w:t>30-11-2021</w:t>
            </w:r>
          </w:p>
        </w:tc>
      </w:tr>
    </w:tbl>
    <w:p w14:paraId="1B7E10DC"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067BDD4E" w14:textId="77777777" w:rsidTr="00126FEE">
        <w:tc>
          <w:tcPr>
            <w:tcW w:w="9060" w:type="dxa"/>
            <w:gridSpan w:val="2"/>
            <w:shd w:val="clear" w:color="auto" w:fill="auto"/>
          </w:tcPr>
          <w:p w14:paraId="4E599326"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5D6F00BB"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5382E63E" w14:textId="77777777" w:rsidTr="00126FEE">
        <w:tc>
          <w:tcPr>
            <w:tcW w:w="3397" w:type="dxa"/>
            <w:shd w:val="clear" w:color="auto" w:fill="auto"/>
          </w:tcPr>
          <w:p w14:paraId="58E5A4DE"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7CF2C6F1" w14:textId="77777777" w:rsidR="00D93FB0" w:rsidRPr="00EB589E" w:rsidRDefault="003E5C65"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08C6F3C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0B6EA864" w14:textId="77777777" w:rsidTr="00126FEE">
        <w:tc>
          <w:tcPr>
            <w:tcW w:w="3397" w:type="dxa"/>
            <w:shd w:val="clear" w:color="auto" w:fill="auto"/>
          </w:tcPr>
          <w:p w14:paraId="5FC7C744"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0E346761" w14:textId="77777777" w:rsidR="00D93FB0" w:rsidRPr="002D6B68" w:rsidRDefault="00D93FB0" w:rsidP="007543B9">
            <w:pPr>
              <w:rPr>
                <w:rFonts w:ascii="Verdana" w:hAnsi="Verdana" w:cs="Arial"/>
                <w:b/>
                <w:sz w:val="18"/>
                <w:szCs w:val="18"/>
              </w:rPr>
            </w:pPr>
          </w:p>
        </w:tc>
      </w:tr>
    </w:tbl>
    <w:p w14:paraId="2F3EC7FD"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6FE14BFF" w14:textId="77777777" w:rsidTr="00717EAB">
        <w:tc>
          <w:tcPr>
            <w:tcW w:w="9060" w:type="dxa"/>
            <w:gridSpan w:val="2"/>
            <w:shd w:val="clear" w:color="auto" w:fill="auto"/>
          </w:tcPr>
          <w:p w14:paraId="168B0F94"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B10795" w14:paraId="7694F12D" w14:textId="77777777" w:rsidTr="00C50938">
        <w:tc>
          <w:tcPr>
            <w:tcW w:w="2425" w:type="dxa"/>
            <w:shd w:val="clear" w:color="auto" w:fill="auto"/>
          </w:tcPr>
          <w:p w14:paraId="312D6E6C" w14:textId="77777777" w:rsidR="00280484" w:rsidRPr="00B10795" w:rsidRDefault="00C50938" w:rsidP="00C20BA1">
            <w:pPr>
              <w:rPr>
                <w:rFonts w:ascii="Verdana" w:hAnsi="Verdana" w:cs="Arial"/>
                <w:sz w:val="19"/>
                <w:szCs w:val="19"/>
              </w:rPr>
            </w:pPr>
            <w:r w:rsidRPr="00B10795">
              <w:rPr>
                <w:rFonts w:ascii="Verdana" w:hAnsi="Verdana" w:cs="Arial"/>
                <w:sz w:val="19"/>
                <w:szCs w:val="19"/>
              </w:rPr>
              <w:t>Probleemomschrijving</w:t>
            </w:r>
          </w:p>
        </w:tc>
        <w:tc>
          <w:tcPr>
            <w:tcW w:w="6635" w:type="dxa"/>
            <w:shd w:val="clear" w:color="auto" w:fill="auto"/>
          </w:tcPr>
          <w:p w14:paraId="36F1F795" w14:textId="77777777" w:rsidR="003E5C65" w:rsidRPr="00B10795" w:rsidRDefault="003E5C65" w:rsidP="003E5C65">
            <w:pPr>
              <w:autoSpaceDE w:val="0"/>
              <w:autoSpaceDN w:val="0"/>
              <w:adjustRightInd w:val="0"/>
              <w:rPr>
                <w:rFonts w:ascii="Verdana" w:hAnsi="Verdana" w:cs="Arial"/>
                <w:sz w:val="19"/>
                <w:szCs w:val="19"/>
              </w:rPr>
            </w:pPr>
            <w:r w:rsidRPr="00B10795">
              <w:rPr>
                <w:rFonts w:ascii="Verdana" w:hAnsi="Verdana" w:cs="Arial"/>
                <w:sz w:val="19"/>
                <w:szCs w:val="19"/>
              </w:rPr>
              <w:t>Gezonde bodems zijn een basisvoorwaarde om de samenleving te voorzien in voeding, biomassa (energie), vezels, voer en ook diensten zoals waterbuffering en -zuivering, koolstofvastlegging en biodiversiteit. Maar de bodemkwaliteit staat onder druk en daarmee worden deze diensten bedreigd.</w:t>
            </w:r>
          </w:p>
          <w:p w14:paraId="7BB3DA81" w14:textId="77777777" w:rsidR="003E5C65" w:rsidRPr="00B10795" w:rsidRDefault="003E5C65" w:rsidP="003E5C65">
            <w:pPr>
              <w:autoSpaceDE w:val="0"/>
              <w:autoSpaceDN w:val="0"/>
              <w:adjustRightInd w:val="0"/>
              <w:rPr>
                <w:rFonts w:ascii="Verdana" w:hAnsi="Verdana" w:cs="Arial"/>
                <w:sz w:val="19"/>
                <w:szCs w:val="19"/>
              </w:rPr>
            </w:pPr>
            <w:r w:rsidRPr="00B10795">
              <w:rPr>
                <w:rFonts w:ascii="Verdana" w:hAnsi="Verdana" w:cs="Arial"/>
                <w:sz w:val="19"/>
                <w:szCs w:val="19"/>
              </w:rPr>
              <w:t>Duurzaam bodembeheer leidt tot een betere bodemvruchtbaarheid voor de landbouw en levert de samenleving duurzamer geteeld voedsel, een betere waterkwaliteit en grotere waterbuffering, een grotere biodiversiteit en draagt bij aan de klimaatopgave (1,5 megaton extra CO2-reductie door slim landgebruik).</w:t>
            </w:r>
          </w:p>
          <w:p w14:paraId="3DD27CBA" w14:textId="77777777" w:rsidR="00280484" w:rsidRPr="00B10795" w:rsidRDefault="003E5C65" w:rsidP="003E5C65">
            <w:pPr>
              <w:autoSpaceDE w:val="0"/>
              <w:autoSpaceDN w:val="0"/>
              <w:adjustRightInd w:val="0"/>
              <w:rPr>
                <w:rFonts w:ascii="Verdana" w:hAnsi="Verdana" w:cs="Arial"/>
                <w:b/>
                <w:sz w:val="19"/>
                <w:szCs w:val="19"/>
              </w:rPr>
            </w:pPr>
            <w:r w:rsidRPr="00B10795">
              <w:rPr>
                <w:rFonts w:ascii="Verdana" w:hAnsi="Verdana" w:cs="Arial"/>
                <w:sz w:val="19"/>
                <w:szCs w:val="19"/>
              </w:rPr>
              <w:t>Steeds meer akkerbouwers en melkveehouders zijn actief bezig met het verbeteren van hun bodembeheer. Kennis over duurzaam bodembeheer is echter versnipperd. Wat deze kennis betekent voor de boeren verschilt bovendien per grondsoort, regio, bedrijfstype en vaak ook per perceel. De doorstroom en toepassing van de beschikbare kennis vormt een belangrijk struikelblok bij het duurzamer maken van teelten.</w:t>
            </w:r>
          </w:p>
          <w:p w14:paraId="4F07BAC5" w14:textId="77777777" w:rsidR="00C50938" w:rsidRPr="00B10795" w:rsidRDefault="003E5C65" w:rsidP="003E5C65">
            <w:pPr>
              <w:autoSpaceDE w:val="0"/>
              <w:autoSpaceDN w:val="0"/>
              <w:adjustRightInd w:val="0"/>
              <w:rPr>
                <w:rFonts w:ascii="Verdana" w:hAnsi="Verdana" w:cs="Arial"/>
                <w:sz w:val="19"/>
                <w:szCs w:val="19"/>
              </w:rPr>
            </w:pPr>
            <w:r w:rsidRPr="00B10795">
              <w:rPr>
                <w:rFonts w:ascii="Verdana" w:hAnsi="Verdana" w:cs="Arial"/>
                <w:sz w:val="19"/>
                <w:szCs w:val="19"/>
              </w:rPr>
              <w:t xml:space="preserve">De topsectorfinanciering zorgt voor kennisoverdracht van WUR en NIOO naar de Agrarische Hogescholen en andere betrokken partijen. </w:t>
            </w:r>
          </w:p>
        </w:tc>
      </w:tr>
      <w:tr w:rsidR="00280484" w:rsidRPr="00B10795" w14:paraId="4DDE4F13" w14:textId="77777777" w:rsidTr="00C50938">
        <w:tc>
          <w:tcPr>
            <w:tcW w:w="2425" w:type="dxa"/>
            <w:shd w:val="clear" w:color="auto" w:fill="auto"/>
          </w:tcPr>
          <w:p w14:paraId="4AF554D7" w14:textId="77777777" w:rsidR="00C50938" w:rsidRPr="00B10795" w:rsidRDefault="00C50938" w:rsidP="00C20BA1">
            <w:pPr>
              <w:rPr>
                <w:rFonts w:ascii="Verdana" w:hAnsi="Verdana" w:cs="Arial"/>
                <w:sz w:val="19"/>
                <w:szCs w:val="19"/>
              </w:rPr>
            </w:pPr>
            <w:r w:rsidRPr="00B10795">
              <w:rPr>
                <w:rFonts w:ascii="Verdana" w:hAnsi="Verdana" w:cs="Arial"/>
                <w:sz w:val="19"/>
                <w:szCs w:val="19"/>
              </w:rPr>
              <w:t>Doelen van het project</w:t>
            </w:r>
          </w:p>
          <w:p w14:paraId="40C4A1EF" w14:textId="77777777" w:rsidR="00C50938" w:rsidRPr="00B10795" w:rsidRDefault="00C50938" w:rsidP="00C20BA1">
            <w:pPr>
              <w:rPr>
                <w:rFonts w:ascii="Verdana" w:hAnsi="Verdana" w:cs="Arial"/>
                <w:sz w:val="19"/>
                <w:szCs w:val="19"/>
              </w:rPr>
            </w:pPr>
          </w:p>
          <w:p w14:paraId="528521E5" w14:textId="77777777" w:rsidR="00C50938" w:rsidRPr="00B10795" w:rsidRDefault="00C50938" w:rsidP="00C20BA1">
            <w:pPr>
              <w:rPr>
                <w:rFonts w:ascii="Verdana" w:hAnsi="Verdana" w:cs="Arial"/>
                <w:sz w:val="19"/>
                <w:szCs w:val="19"/>
              </w:rPr>
            </w:pPr>
          </w:p>
          <w:p w14:paraId="58722063" w14:textId="77777777" w:rsidR="00C50938" w:rsidRPr="00B10795" w:rsidRDefault="00C50938" w:rsidP="00C20BA1">
            <w:pPr>
              <w:rPr>
                <w:rFonts w:ascii="Verdana" w:hAnsi="Verdana" w:cs="Arial"/>
                <w:sz w:val="19"/>
                <w:szCs w:val="19"/>
              </w:rPr>
            </w:pPr>
          </w:p>
          <w:p w14:paraId="2D5159C5" w14:textId="77777777" w:rsidR="00C50938" w:rsidRPr="00B10795" w:rsidRDefault="00C50938" w:rsidP="00C20BA1">
            <w:pPr>
              <w:rPr>
                <w:rFonts w:ascii="Verdana" w:hAnsi="Verdana" w:cs="Arial"/>
                <w:sz w:val="19"/>
                <w:szCs w:val="19"/>
              </w:rPr>
            </w:pPr>
          </w:p>
        </w:tc>
        <w:tc>
          <w:tcPr>
            <w:tcW w:w="6635" w:type="dxa"/>
            <w:shd w:val="clear" w:color="auto" w:fill="auto"/>
          </w:tcPr>
          <w:p w14:paraId="24EDB24F" w14:textId="77777777" w:rsidR="00280484" w:rsidRPr="00B10795" w:rsidRDefault="003E5C65" w:rsidP="003E5C65">
            <w:pPr>
              <w:autoSpaceDE w:val="0"/>
              <w:autoSpaceDN w:val="0"/>
              <w:adjustRightInd w:val="0"/>
              <w:rPr>
                <w:rFonts w:ascii="Verdana" w:hAnsi="Verdana" w:cs="Arial"/>
                <w:b/>
                <w:sz w:val="19"/>
                <w:szCs w:val="19"/>
              </w:rPr>
            </w:pPr>
            <w:r w:rsidRPr="00B10795">
              <w:rPr>
                <w:rFonts w:ascii="Verdana" w:hAnsi="Verdana" w:cs="Arial"/>
                <w:sz w:val="19"/>
                <w:szCs w:val="19"/>
              </w:rPr>
              <w:t xml:space="preserve">Het doel van dit project is om de ondernemer bij te staan in het maken van de juiste keuzes, o.a. over organisch stofbeheer, bemesting, grondbewerking, gewasbescherming, bouwplan en waterhuishouding. Hoe kan het inzicht voor de ondernemer worden vergroot in de handelingsperspectieven rond gebiedsgericht optimaal bodembeheer om landbouw klimaatslim te maken? Het landschap staat daarbij centraal. De regio is het uitgangspunt voor het bodembeheer, de aanwending van lokale grondstofstromen, de optimalisatie van koolstofvastlegging en andere ecosysteemdiensten. Deze insteek biedt kansen voor het ontwikkelen, testen en verbeteren van tools en maatregelen rond duurzaam bodembeheer en voor draaglak en acceptatie daarvan. </w:t>
            </w:r>
            <w:r w:rsidRPr="00B10795">
              <w:rPr>
                <w:rFonts w:ascii="Verdana" w:hAnsi="Verdana" w:cs="Arial"/>
                <w:sz w:val="19"/>
                <w:szCs w:val="19"/>
              </w:rPr>
              <w:lastRenderedPageBreak/>
              <w:t>De topsectorfinanciering zorgt voor kennisoverdracht van WUR en NIOO naar de Agrarische Hogescholen en andere betrokken partijen.</w:t>
            </w:r>
          </w:p>
        </w:tc>
      </w:tr>
      <w:bookmarkEnd w:id="2"/>
    </w:tbl>
    <w:p w14:paraId="648C6597" w14:textId="77777777" w:rsidR="009177B5" w:rsidRPr="00B10795" w:rsidRDefault="009177B5" w:rsidP="00B75D93">
      <w:pPr>
        <w:rPr>
          <w:rFonts w:ascii="Verdana" w:hAnsi="Verdana" w:cs="Arial"/>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B10795" w14:paraId="3162E146" w14:textId="77777777" w:rsidTr="00C50938">
        <w:tc>
          <w:tcPr>
            <w:tcW w:w="9060" w:type="dxa"/>
            <w:gridSpan w:val="2"/>
            <w:shd w:val="clear" w:color="auto" w:fill="auto"/>
          </w:tcPr>
          <w:p w14:paraId="79223BF3" w14:textId="77777777" w:rsidR="00692ED1" w:rsidRPr="00B10795" w:rsidRDefault="00A460B1" w:rsidP="00245255">
            <w:pPr>
              <w:rPr>
                <w:rFonts w:ascii="Verdana" w:hAnsi="Verdana" w:cs="Arial"/>
                <w:b/>
                <w:sz w:val="19"/>
                <w:szCs w:val="19"/>
              </w:rPr>
            </w:pPr>
            <w:bookmarkStart w:id="3" w:name="_Hlk19269488"/>
            <w:r w:rsidRPr="00B10795">
              <w:rPr>
                <w:rFonts w:ascii="Verdana" w:hAnsi="Verdana" w:cs="Arial"/>
                <w:b/>
                <w:sz w:val="19"/>
                <w:szCs w:val="19"/>
              </w:rPr>
              <w:t>Resultaten</w:t>
            </w:r>
          </w:p>
        </w:tc>
      </w:tr>
      <w:tr w:rsidR="00C50938" w:rsidRPr="00B10795" w14:paraId="18E9883B" w14:textId="77777777" w:rsidTr="00C50938">
        <w:trPr>
          <w:trHeight w:val="878"/>
        </w:trPr>
        <w:tc>
          <w:tcPr>
            <w:tcW w:w="2245" w:type="dxa"/>
            <w:shd w:val="clear" w:color="auto" w:fill="auto"/>
          </w:tcPr>
          <w:p w14:paraId="396907FB" w14:textId="77777777" w:rsidR="00C50938" w:rsidRPr="00B10795" w:rsidRDefault="00C50938" w:rsidP="00A460B1">
            <w:pPr>
              <w:rPr>
                <w:rFonts w:ascii="Verdana" w:hAnsi="Verdana"/>
                <w:sz w:val="19"/>
                <w:szCs w:val="19"/>
              </w:rPr>
            </w:pPr>
            <w:r w:rsidRPr="00B10795">
              <w:rPr>
                <w:rFonts w:ascii="Verdana" w:hAnsi="Verdana"/>
                <w:sz w:val="19"/>
                <w:szCs w:val="19"/>
              </w:rPr>
              <w:t>Beoogde resultaten 2019</w:t>
            </w:r>
          </w:p>
          <w:p w14:paraId="0D6401F3" w14:textId="77777777" w:rsidR="00C50938" w:rsidRPr="00B10795" w:rsidRDefault="00C50938" w:rsidP="00A460B1">
            <w:pPr>
              <w:rPr>
                <w:rFonts w:ascii="Verdana" w:hAnsi="Verdana"/>
                <w:sz w:val="19"/>
                <w:szCs w:val="19"/>
              </w:rPr>
            </w:pPr>
          </w:p>
          <w:p w14:paraId="50AB91FB" w14:textId="77777777" w:rsidR="00C50938" w:rsidRPr="00B10795" w:rsidRDefault="00C50938" w:rsidP="00A460B1">
            <w:pPr>
              <w:rPr>
                <w:rFonts w:ascii="Verdana" w:hAnsi="Verdana"/>
                <w:sz w:val="19"/>
                <w:szCs w:val="19"/>
              </w:rPr>
            </w:pPr>
          </w:p>
        </w:tc>
        <w:tc>
          <w:tcPr>
            <w:tcW w:w="6815" w:type="dxa"/>
            <w:shd w:val="clear" w:color="auto" w:fill="auto"/>
          </w:tcPr>
          <w:p w14:paraId="610C27B1" w14:textId="77777777" w:rsidR="00C50938" w:rsidRPr="00B10795" w:rsidRDefault="003E5C65" w:rsidP="00A460B1">
            <w:pPr>
              <w:rPr>
                <w:rFonts w:ascii="Verdana" w:hAnsi="Verdana"/>
                <w:sz w:val="19"/>
                <w:szCs w:val="19"/>
              </w:rPr>
            </w:pPr>
            <w:r w:rsidRPr="00B10795">
              <w:rPr>
                <w:rFonts w:ascii="Verdana" w:hAnsi="Verdana"/>
                <w:sz w:val="19"/>
                <w:szCs w:val="19"/>
              </w:rPr>
              <w:t>Geen, project is in dec 2019 gestart</w:t>
            </w:r>
          </w:p>
          <w:p w14:paraId="2A5BA584" w14:textId="77777777" w:rsidR="00C50938" w:rsidRPr="00B10795" w:rsidRDefault="00C50938" w:rsidP="00B75D93">
            <w:pPr>
              <w:rPr>
                <w:rFonts w:ascii="Verdana" w:hAnsi="Verdana" w:cs="Arial"/>
                <w:b/>
                <w:sz w:val="19"/>
                <w:szCs w:val="19"/>
              </w:rPr>
            </w:pPr>
          </w:p>
        </w:tc>
      </w:tr>
      <w:tr w:rsidR="00C50938" w:rsidRPr="00B10795" w14:paraId="660D1547" w14:textId="77777777" w:rsidTr="00C50938">
        <w:trPr>
          <w:trHeight w:val="876"/>
        </w:trPr>
        <w:tc>
          <w:tcPr>
            <w:tcW w:w="2245" w:type="dxa"/>
            <w:shd w:val="clear" w:color="auto" w:fill="auto"/>
          </w:tcPr>
          <w:p w14:paraId="521BF9A7" w14:textId="77777777" w:rsidR="00C50938" w:rsidRPr="00B10795" w:rsidRDefault="00C50938" w:rsidP="00A460B1">
            <w:pPr>
              <w:rPr>
                <w:rFonts w:ascii="Verdana" w:hAnsi="Verdana"/>
                <w:sz w:val="19"/>
                <w:szCs w:val="19"/>
              </w:rPr>
            </w:pPr>
            <w:r w:rsidRPr="00B10795">
              <w:rPr>
                <w:rFonts w:ascii="Verdana" w:hAnsi="Verdana"/>
                <w:sz w:val="19"/>
                <w:szCs w:val="19"/>
              </w:rPr>
              <w:t>Behaalde resultaten 2019</w:t>
            </w:r>
          </w:p>
        </w:tc>
        <w:tc>
          <w:tcPr>
            <w:tcW w:w="6815" w:type="dxa"/>
            <w:shd w:val="clear" w:color="auto" w:fill="auto"/>
          </w:tcPr>
          <w:p w14:paraId="16455AAE" w14:textId="77777777" w:rsidR="00C50938" w:rsidRPr="00B10795" w:rsidRDefault="003E5C65" w:rsidP="00A460B1">
            <w:pPr>
              <w:rPr>
                <w:rFonts w:ascii="Verdana" w:hAnsi="Verdana"/>
                <w:sz w:val="19"/>
                <w:szCs w:val="19"/>
              </w:rPr>
            </w:pPr>
            <w:r w:rsidRPr="00B10795">
              <w:rPr>
                <w:rFonts w:ascii="Verdana" w:hAnsi="Verdana"/>
                <w:sz w:val="19"/>
                <w:szCs w:val="19"/>
              </w:rPr>
              <w:t>Kick-off bijeenkomst op 20 december 2019</w:t>
            </w:r>
            <w:r w:rsidR="0001622A" w:rsidRPr="00B10795">
              <w:rPr>
                <w:rFonts w:ascii="Verdana" w:hAnsi="Verdana"/>
                <w:sz w:val="19"/>
                <w:szCs w:val="19"/>
              </w:rPr>
              <w:t>.</w:t>
            </w:r>
          </w:p>
          <w:p w14:paraId="7DB484F9" w14:textId="77777777" w:rsidR="0001622A" w:rsidRPr="00B10795" w:rsidRDefault="0001622A" w:rsidP="00A460B1">
            <w:pPr>
              <w:rPr>
                <w:rFonts w:ascii="Verdana" w:hAnsi="Verdana"/>
                <w:sz w:val="19"/>
                <w:szCs w:val="19"/>
              </w:rPr>
            </w:pPr>
            <w:r w:rsidRPr="00B10795">
              <w:rPr>
                <w:rFonts w:ascii="Verdana" w:hAnsi="Verdana"/>
                <w:sz w:val="19"/>
                <w:szCs w:val="19"/>
              </w:rPr>
              <w:t>Overleg tussen de 4 Agrarische Hogescholen t.a.v. aanpak van kennisoverdracht tussen WUR, NIOO en de h</w:t>
            </w:r>
            <w:r w:rsidR="006911DC" w:rsidRPr="00B10795">
              <w:rPr>
                <w:rFonts w:ascii="Verdana" w:hAnsi="Verdana"/>
                <w:sz w:val="19"/>
                <w:szCs w:val="19"/>
              </w:rPr>
              <w:t>ogescholen. Hierbij heeft WUR twee</w:t>
            </w:r>
            <w:r w:rsidRPr="00B10795">
              <w:rPr>
                <w:rFonts w:ascii="Verdana" w:hAnsi="Verdana"/>
                <w:sz w:val="19"/>
                <w:szCs w:val="19"/>
              </w:rPr>
              <w:t xml:space="preserve"> presentatie</w:t>
            </w:r>
            <w:r w:rsidR="006911DC" w:rsidRPr="00B10795">
              <w:rPr>
                <w:rFonts w:ascii="Verdana" w:hAnsi="Verdana"/>
                <w:sz w:val="19"/>
                <w:szCs w:val="19"/>
              </w:rPr>
              <w:t>s</w:t>
            </w:r>
            <w:r w:rsidRPr="00B10795">
              <w:rPr>
                <w:rFonts w:ascii="Verdana" w:hAnsi="Verdana"/>
                <w:sz w:val="19"/>
                <w:szCs w:val="19"/>
              </w:rPr>
              <w:t xml:space="preserve"> gegeven ove</w:t>
            </w:r>
            <w:r w:rsidR="006911DC" w:rsidRPr="00B10795">
              <w:rPr>
                <w:rFonts w:ascii="Verdana" w:hAnsi="Verdana"/>
                <w:sz w:val="19"/>
                <w:szCs w:val="19"/>
              </w:rPr>
              <w:t>r kennis vanuit PPS Beter Bodembeheer die met de hogescholen gedeeld kan worden.</w:t>
            </w:r>
          </w:p>
          <w:p w14:paraId="115E3467" w14:textId="77777777" w:rsidR="00C50938" w:rsidRPr="00B10795" w:rsidRDefault="00C50938" w:rsidP="00A460B1">
            <w:pPr>
              <w:rPr>
                <w:rFonts w:ascii="Verdana" w:hAnsi="Verdana"/>
                <w:sz w:val="19"/>
                <w:szCs w:val="19"/>
              </w:rPr>
            </w:pPr>
          </w:p>
        </w:tc>
      </w:tr>
      <w:tr w:rsidR="00C50938" w:rsidRPr="00B10795" w14:paraId="193BE26B" w14:textId="77777777" w:rsidTr="00C50938">
        <w:trPr>
          <w:trHeight w:val="876"/>
        </w:trPr>
        <w:tc>
          <w:tcPr>
            <w:tcW w:w="2245" w:type="dxa"/>
            <w:shd w:val="clear" w:color="auto" w:fill="auto"/>
          </w:tcPr>
          <w:p w14:paraId="1EF63809" w14:textId="77777777" w:rsidR="00C50938" w:rsidRPr="00B10795" w:rsidRDefault="00C50938" w:rsidP="00A460B1">
            <w:pPr>
              <w:rPr>
                <w:rFonts w:ascii="Verdana" w:hAnsi="Verdana"/>
                <w:sz w:val="19"/>
                <w:szCs w:val="19"/>
              </w:rPr>
            </w:pPr>
            <w:r w:rsidRPr="00B10795">
              <w:rPr>
                <w:rFonts w:ascii="Verdana" w:hAnsi="Verdana"/>
                <w:sz w:val="19"/>
                <w:szCs w:val="19"/>
              </w:rPr>
              <w:t>Beoogde resultaten 2020</w:t>
            </w:r>
          </w:p>
        </w:tc>
        <w:tc>
          <w:tcPr>
            <w:tcW w:w="6815" w:type="dxa"/>
            <w:shd w:val="clear" w:color="auto" w:fill="auto"/>
          </w:tcPr>
          <w:p w14:paraId="66D072AE" w14:textId="77777777" w:rsidR="00C50938" w:rsidRPr="00B10795" w:rsidRDefault="000F3617" w:rsidP="00A460B1">
            <w:pPr>
              <w:rPr>
                <w:rFonts w:ascii="Verdana" w:hAnsi="Verdana"/>
                <w:sz w:val="19"/>
                <w:szCs w:val="19"/>
              </w:rPr>
            </w:pPr>
            <w:r w:rsidRPr="00B10795">
              <w:rPr>
                <w:rFonts w:ascii="Verdana" w:hAnsi="Verdana"/>
                <w:sz w:val="19"/>
                <w:szCs w:val="19"/>
              </w:rPr>
              <w:t>Planning van de kennisoverdracht activiteiten wordt gezamenlijk met de hogescholen gemaakt.</w:t>
            </w:r>
          </w:p>
          <w:p w14:paraId="65CC6D01" w14:textId="77777777" w:rsidR="00C50938" w:rsidRPr="00B10795" w:rsidRDefault="00C50938" w:rsidP="00A460B1">
            <w:pPr>
              <w:rPr>
                <w:rFonts w:ascii="Verdana" w:hAnsi="Verdana"/>
                <w:sz w:val="19"/>
                <w:szCs w:val="19"/>
              </w:rPr>
            </w:pPr>
          </w:p>
          <w:p w14:paraId="6E7E9980" w14:textId="77777777" w:rsidR="00C50938" w:rsidRPr="00B10795" w:rsidRDefault="00C50938" w:rsidP="00A460B1">
            <w:pPr>
              <w:rPr>
                <w:rFonts w:ascii="Verdana" w:hAnsi="Verdana"/>
                <w:sz w:val="19"/>
                <w:szCs w:val="19"/>
              </w:rPr>
            </w:pPr>
          </w:p>
          <w:p w14:paraId="09D3B10C" w14:textId="77777777" w:rsidR="00C50938" w:rsidRPr="00B10795" w:rsidRDefault="00C50938" w:rsidP="00A460B1">
            <w:pPr>
              <w:rPr>
                <w:rFonts w:ascii="Verdana" w:hAnsi="Verdana"/>
                <w:sz w:val="19"/>
                <w:szCs w:val="19"/>
              </w:rPr>
            </w:pPr>
          </w:p>
        </w:tc>
      </w:tr>
    </w:tbl>
    <w:p w14:paraId="2969DA2B" w14:textId="77777777" w:rsidR="00BC7E22" w:rsidRPr="00B10795" w:rsidRDefault="00BC7E22" w:rsidP="00BC7E22">
      <w:pPr>
        <w:rPr>
          <w:rFonts w:ascii="Verdana" w:hAnsi="Verdana" w:cs="Arial"/>
          <w:sz w:val="19"/>
          <w:szCs w:val="19"/>
        </w:rPr>
      </w:pPr>
      <w:bookmarkStart w:id="4" w:name="_Hlk19269299"/>
      <w:bookmarkEnd w:id="3"/>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B10795" w14:paraId="1E9BA62E" w14:textId="77777777" w:rsidTr="00FB3244">
        <w:tc>
          <w:tcPr>
            <w:tcW w:w="9214" w:type="dxa"/>
            <w:shd w:val="clear" w:color="auto" w:fill="auto"/>
          </w:tcPr>
          <w:p w14:paraId="5CE37F68" w14:textId="77777777" w:rsidR="00BC7E22" w:rsidRPr="00B10795" w:rsidRDefault="00692ED1" w:rsidP="002D6B68">
            <w:pPr>
              <w:rPr>
                <w:rFonts w:ascii="Verdana" w:hAnsi="Verdana" w:cs="Arial"/>
                <w:sz w:val="19"/>
                <w:szCs w:val="19"/>
              </w:rPr>
            </w:pPr>
            <w:r w:rsidRPr="00B10795">
              <w:rPr>
                <w:rFonts w:ascii="Verdana" w:hAnsi="Verdana" w:cs="Arial"/>
                <w:b/>
                <w:sz w:val="19"/>
                <w:szCs w:val="19"/>
              </w:rPr>
              <w:t>O</w:t>
            </w:r>
            <w:r w:rsidR="00BC7E22" w:rsidRPr="00B10795">
              <w:rPr>
                <w:rFonts w:ascii="Verdana" w:hAnsi="Verdana" w:cs="Arial"/>
                <w:b/>
                <w:sz w:val="19"/>
                <w:szCs w:val="19"/>
              </w:rPr>
              <w:t>pgeleverde producten in 201</w:t>
            </w:r>
            <w:r w:rsidR="00084783" w:rsidRPr="00B10795">
              <w:rPr>
                <w:rFonts w:ascii="Verdana" w:hAnsi="Verdana" w:cs="Arial"/>
                <w:b/>
                <w:sz w:val="19"/>
                <w:szCs w:val="19"/>
              </w:rPr>
              <w:t>9</w:t>
            </w:r>
            <w:r w:rsidR="00BC7E22" w:rsidRPr="00B10795">
              <w:rPr>
                <w:rFonts w:ascii="Verdana" w:hAnsi="Verdana" w:cs="Arial"/>
                <w:sz w:val="19"/>
                <w:szCs w:val="19"/>
              </w:rPr>
              <w:t xml:space="preserve"> </w:t>
            </w:r>
            <w:r w:rsidR="00A61ABC" w:rsidRPr="00B10795">
              <w:rPr>
                <w:rFonts w:ascii="Verdana" w:hAnsi="Verdana" w:cs="Arial"/>
                <w:sz w:val="19"/>
                <w:szCs w:val="19"/>
              </w:rPr>
              <w:t xml:space="preserve">(geef </w:t>
            </w:r>
            <w:r w:rsidR="00BC7E22" w:rsidRPr="00B10795">
              <w:rPr>
                <w:rFonts w:ascii="Verdana" w:hAnsi="Verdana" w:cs="Arial"/>
                <w:sz w:val="19"/>
                <w:szCs w:val="19"/>
              </w:rPr>
              <w:t>de titels</w:t>
            </w:r>
            <w:r w:rsidR="00382E67" w:rsidRPr="00B10795">
              <w:rPr>
                <w:rFonts w:ascii="Verdana" w:hAnsi="Verdana" w:cs="Arial"/>
                <w:sz w:val="19"/>
                <w:szCs w:val="19"/>
              </w:rPr>
              <w:t xml:space="preserve"> en/of omschrijving</w:t>
            </w:r>
            <w:r w:rsidR="008F026F" w:rsidRPr="00B10795">
              <w:rPr>
                <w:rFonts w:ascii="Verdana" w:hAnsi="Verdana" w:cs="Arial"/>
                <w:sz w:val="19"/>
                <w:szCs w:val="19"/>
              </w:rPr>
              <w:t>en</w:t>
            </w:r>
            <w:r w:rsidR="00BC7E22" w:rsidRPr="00B10795">
              <w:rPr>
                <w:rFonts w:ascii="Verdana" w:hAnsi="Verdana" w:cs="Arial"/>
                <w:sz w:val="19"/>
                <w:szCs w:val="19"/>
              </w:rPr>
              <w:t xml:space="preserve"> van de producten </w:t>
            </w:r>
            <w:r w:rsidR="00A61ABC" w:rsidRPr="00B10795">
              <w:rPr>
                <w:rFonts w:ascii="Verdana" w:hAnsi="Verdana" w:cs="Arial"/>
                <w:sz w:val="19"/>
                <w:szCs w:val="19"/>
              </w:rPr>
              <w:t xml:space="preserve">/ deliverables </w:t>
            </w:r>
            <w:r w:rsidR="00BC7E22" w:rsidRPr="00B10795">
              <w:rPr>
                <w:rFonts w:ascii="Verdana" w:hAnsi="Verdana" w:cs="Arial"/>
                <w:sz w:val="19"/>
                <w:szCs w:val="19"/>
              </w:rPr>
              <w:t xml:space="preserve">of een link naar de producten op </w:t>
            </w:r>
            <w:r w:rsidR="005C41E3" w:rsidRPr="00B10795">
              <w:rPr>
                <w:rFonts w:ascii="Verdana" w:hAnsi="Verdana" w:cs="Arial"/>
                <w:sz w:val="19"/>
                <w:szCs w:val="19"/>
              </w:rPr>
              <w:t xml:space="preserve">de </w:t>
            </w:r>
            <w:r w:rsidR="007C70E9" w:rsidRPr="00B10795">
              <w:rPr>
                <w:rFonts w:ascii="Verdana" w:hAnsi="Verdana" w:cs="Arial"/>
                <w:sz w:val="19"/>
                <w:szCs w:val="19"/>
              </w:rPr>
              <w:t xml:space="preserve">projectwebsite of andere </w:t>
            </w:r>
            <w:r w:rsidR="00BC7E22" w:rsidRPr="00B10795">
              <w:rPr>
                <w:rFonts w:ascii="Verdana" w:hAnsi="Verdana" w:cs="Arial"/>
                <w:sz w:val="19"/>
                <w:szCs w:val="19"/>
              </w:rPr>
              <w:t>openbare websites)</w:t>
            </w:r>
          </w:p>
        </w:tc>
      </w:tr>
      <w:tr w:rsidR="00126FEE" w:rsidRPr="00B10795" w14:paraId="02B08ED1" w14:textId="77777777" w:rsidTr="00C20BA1">
        <w:tc>
          <w:tcPr>
            <w:tcW w:w="9214" w:type="dxa"/>
            <w:shd w:val="clear" w:color="auto" w:fill="auto"/>
          </w:tcPr>
          <w:p w14:paraId="5442EDAE" w14:textId="77777777" w:rsidR="00D9283F" w:rsidRPr="00B10795" w:rsidRDefault="00084783" w:rsidP="002D6B68">
            <w:pPr>
              <w:rPr>
                <w:rFonts w:ascii="Verdana" w:hAnsi="Verdana" w:cs="Arial"/>
                <w:sz w:val="19"/>
                <w:szCs w:val="19"/>
              </w:rPr>
            </w:pPr>
            <w:r w:rsidRPr="00B10795">
              <w:rPr>
                <w:rFonts w:ascii="Verdana" w:hAnsi="Verdana" w:cs="Arial"/>
                <w:sz w:val="19"/>
                <w:szCs w:val="19"/>
                <w:u w:val="single"/>
              </w:rPr>
              <w:t>Wetenschappelijke artikelen</w:t>
            </w:r>
            <w:r w:rsidR="00C50938" w:rsidRPr="00B10795">
              <w:rPr>
                <w:rFonts w:ascii="Verdana" w:hAnsi="Verdana" w:cs="Arial"/>
                <w:sz w:val="19"/>
                <w:szCs w:val="19"/>
                <w:u w:val="single"/>
              </w:rPr>
              <w:t>:</w:t>
            </w:r>
            <w:r w:rsidR="003E5C65" w:rsidRPr="00B10795">
              <w:rPr>
                <w:rFonts w:ascii="Verdana" w:hAnsi="Verdana" w:cs="Arial"/>
                <w:sz w:val="19"/>
                <w:szCs w:val="19"/>
              </w:rPr>
              <w:t xml:space="preserve"> geen</w:t>
            </w:r>
          </w:p>
          <w:p w14:paraId="26A5042E" w14:textId="77777777" w:rsidR="00C50938" w:rsidRPr="00B10795" w:rsidRDefault="00C50938" w:rsidP="002D6B68">
            <w:pPr>
              <w:rPr>
                <w:rFonts w:ascii="Verdana" w:hAnsi="Verdana" w:cs="Arial"/>
                <w:sz w:val="19"/>
                <w:szCs w:val="19"/>
                <w:u w:val="single"/>
              </w:rPr>
            </w:pPr>
          </w:p>
          <w:p w14:paraId="239E15A1" w14:textId="77777777" w:rsidR="00D9283F" w:rsidRPr="00B10795" w:rsidRDefault="00D9283F" w:rsidP="00C50938">
            <w:pPr>
              <w:rPr>
                <w:rFonts w:ascii="Verdana" w:hAnsi="Verdana" w:cs="Arial"/>
                <w:sz w:val="19"/>
                <w:szCs w:val="19"/>
              </w:rPr>
            </w:pPr>
          </w:p>
        </w:tc>
      </w:tr>
      <w:tr w:rsidR="00C50938" w:rsidRPr="00B10795" w14:paraId="0607E3F4" w14:textId="77777777" w:rsidTr="00C20BA1">
        <w:tc>
          <w:tcPr>
            <w:tcW w:w="9214" w:type="dxa"/>
            <w:shd w:val="clear" w:color="auto" w:fill="auto"/>
          </w:tcPr>
          <w:p w14:paraId="4A63ACC9" w14:textId="77777777" w:rsidR="00C50938" w:rsidRPr="00B10795" w:rsidRDefault="00C50938" w:rsidP="00C50938">
            <w:pPr>
              <w:rPr>
                <w:rFonts w:ascii="Verdana" w:hAnsi="Verdana" w:cs="Arial"/>
                <w:sz w:val="19"/>
                <w:szCs w:val="19"/>
                <w:u w:val="single"/>
              </w:rPr>
            </w:pPr>
            <w:r w:rsidRPr="00B10795">
              <w:rPr>
                <w:rFonts w:ascii="Verdana" w:hAnsi="Verdana" w:cs="Arial"/>
                <w:sz w:val="19"/>
                <w:szCs w:val="19"/>
                <w:u w:val="single"/>
              </w:rPr>
              <w:t>Externe rapporten:</w:t>
            </w:r>
            <w:r w:rsidR="003E5C65" w:rsidRPr="00B10795">
              <w:rPr>
                <w:rFonts w:ascii="Verdana" w:hAnsi="Verdana" w:cs="Arial"/>
                <w:sz w:val="19"/>
                <w:szCs w:val="19"/>
              </w:rPr>
              <w:t xml:space="preserve"> geen</w:t>
            </w:r>
          </w:p>
          <w:p w14:paraId="6CE87216" w14:textId="77777777" w:rsidR="00C50938" w:rsidRPr="00B10795" w:rsidRDefault="00C50938" w:rsidP="00C50938">
            <w:pPr>
              <w:rPr>
                <w:rFonts w:ascii="Verdana" w:hAnsi="Verdana" w:cs="Arial"/>
                <w:sz w:val="19"/>
                <w:szCs w:val="19"/>
                <w:u w:val="single"/>
              </w:rPr>
            </w:pPr>
          </w:p>
          <w:p w14:paraId="2C6DA962" w14:textId="77777777" w:rsidR="00C50938" w:rsidRPr="00B10795" w:rsidRDefault="00C50938" w:rsidP="002D6B68">
            <w:pPr>
              <w:rPr>
                <w:rFonts w:ascii="Verdana" w:hAnsi="Verdana" w:cs="Arial"/>
                <w:sz w:val="19"/>
                <w:szCs w:val="19"/>
              </w:rPr>
            </w:pPr>
          </w:p>
        </w:tc>
      </w:tr>
      <w:tr w:rsidR="00C50938" w:rsidRPr="00B10795" w14:paraId="3C6A882A" w14:textId="77777777" w:rsidTr="00C20BA1">
        <w:tc>
          <w:tcPr>
            <w:tcW w:w="9214" w:type="dxa"/>
            <w:shd w:val="clear" w:color="auto" w:fill="auto"/>
          </w:tcPr>
          <w:p w14:paraId="77C0C8D3" w14:textId="77777777" w:rsidR="00C50938" w:rsidRPr="00B10795" w:rsidRDefault="00C50938" w:rsidP="00C50938">
            <w:pPr>
              <w:rPr>
                <w:rFonts w:ascii="Verdana" w:hAnsi="Verdana" w:cs="Arial"/>
                <w:sz w:val="19"/>
                <w:szCs w:val="19"/>
                <w:u w:val="single"/>
              </w:rPr>
            </w:pPr>
            <w:r w:rsidRPr="00B10795">
              <w:rPr>
                <w:rFonts w:ascii="Verdana" w:hAnsi="Verdana" w:cs="Arial"/>
                <w:sz w:val="19"/>
                <w:szCs w:val="19"/>
                <w:u w:val="single"/>
              </w:rPr>
              <w:t xml:space="preserve">Artikelen in </w:t>
            </w:r>
            <w:r w:rsidR="003A34E5" w:rsidRPr="00B10795">
              <w:rPr>
                <w:rFonts w:ascii="Verdana" w:hAnsi="Verdana" w:cs="Arial"/>
                <w:sz w:val="19"/>
                <w:szCs w:val="19"/>
                <w:u w:val="single"/>
              </w:rPr>
              <w:t>v</w:t>
            </w:r>
            <w:r w:rsidRPr="00B10795">
              <w:rPr>
                <w:rFonts w:ascii="Verdana" w:hAnsi="Verdana" w:cs="Arial"/>
                <w:sz w:val="19"/>
                <w:szCs w:val="19"/>
                <w:u w:val="single"/>
              </w:rPr>
              <w:t>akbladen:</w:t>
            </w:r>
            <w:r w:rsidR="003E5C65" w:rsidRPr="00B10795">
              <w:rPr>
                <w:rFonts w:ascii="Verdana" w:hAnsi="Verdana" w:cs="Arial"/>
                <w:sz w:val="19"/>
                <w:szCs w:val="19"/>
              </w:rPr>
              <w:t xml:space="preserve"> geen</w:t>
            </w:r>
          </w:p>
          <w:p w14:paraId="39E547E8" w14:textId="77777777" w:rsidR="00C50938" w:rsidRPr="00B10795" w:rsidRDefault="00C50938" w:rsidP="00C50938">
            <w:pPr>
              <w:rPr>
                <w:rFonts w:ascii="Verdana" w:hAnsi="Verdana" w:cs="Arial"/>
                <w:sz w:val="19"/>
                <w:szCs w:val="19"/>
                <w:u w:val="single"/>
              </w:rPr>
            </w:pPr>
          </w:p>
          <w:p w14:paraId="2C044F7F" w14:textId="77777777" w:rsidR="00C50938" w:rsidRPr="00B10795" w:rsidRDefault="00C50938" w:rsidP="002D6B68">
            <w:pPr>
              <w:rPr>
                <w:rFonts w:ascii="Verdana" w:hAnsi="Verdana" w:cs="Arial"/>
                <w:sz w:val="19"/>
                <w:szCs w:val="19"/>
              </w:rPr>
            </w:pPr>
          </w:p>
        </w:tc>
      </w:tr>
      <w:tr w:rsidR="00C50938" w:rsidRPr="00B10795" w14:paraId="7418A8B3" w14:textId="77777777" w:rsidTr="00C20BA1">
        <w:tc>
          <w:tcPr>
            <w:tcW w:w="9214" w:type="dxa"/>
            <w:shd w:val="clear" w:color="auto" w:fill="auto"/>
          </w:tcPr>
          <w:p w14:paraId="5DF6829B" w14:textId="77777777" w:rsidR="00C50938" w:rsidRPr="00B10795" w:rsidRDefault="00C50938" w:rsidP="00C50938">
            <w:pPr>
              <w:rPr>
                <w:rFonts w:ascii="Verdana" w:hAnsi="Verdana" w:cs="Arial"/>
                <w:sz w:val="19"/>
                <w:szCs w:val="19"/>
                <w:u w:val="single"/>
              </w:rPr>
            </w:pPr>
            <w:r w:rsidRPr="00B10795">
              <w:rPr>
                <w:rFonts w:ascii="Verdana" w:hAnsi="Verdana" w:cs="Arial"/>
                <w:sz w:val="19"/>
                <w:szCs w:val="19"/>
                <w:u w:val="single"/>
              </w:rPr>
              <w:t>Inleidingen</w:t>
            </w:r>
            <w:r w:rsidR="003A34E5" w:rsidRPr="00B10795">
              <w:rPr>
                <w:rFonts w:ascii="Verdana" w:hAnsi="Verdana" w:cs="Arial"/>
                <w:sz w:val="19"/>
                <w:szCs w:val="19"/>
                <w:u w:val="single"/>
              </w:rPr>
              <w:t>/posters tijdens</w:t>
            </w:r>
            <w:r w:rsidRPr="00B10795">
              <w:rPr>
                <w:rFonts w:ascii="Verdana" w:hAnsi="Verdana" w:cs="Arial"/>
                <w:sz w:val="19"/>
                <w:szCs w:val="19"/>
                <w:u w:val="single"/>
              </w:rPr>
              <w:t xml:space="preserve"> workshops</w:t>
            </w:r>
            <w:r w:rsidR="003A34E5" w:rsidRPr="00B10795">
              <w:rPr>
                <w:rFonts w:ascii="Verdana" w:hAnsi="Verdana" w:cs="Arial"/>
                <w:sz w:val="19"/>
                <w:szCs w:val="19"/>
                <w:u w:val="single"/>
              </w:rPr>
              <w:t>, congressen en symposia</w:t>
            </w:r>
            <w:r w:rsidRPr="00B10795">
              <w:rPr>
                <w:rFonts w:ascii="Verdana" w:hAnsi="Verdana" w:cs="Arial"/>
                <w:sz w:val="19"/>
                <w:szCs w:val="19"/>
                <w:u w:val="single"/>
              </w:rPr>
              <w:t>:</w:t>
            </w:r>
            <w:r w:rsidR="003E5C65" w:rsidRPr="00B10795">
              <w:rPr>
                <w:rFonts w:ascii="Verdana" w:hAnsi="Verdana" w:cs="Arial"/>
                <w:sz w:val="19"/>
                <w:szCs w:val="19"/>
              </w:rPr>
              <w:t xml:space="preserve"> geen</w:t>
            </w:r>
          </w:p>
          <w:p w14:paraId="54FD5BDC" w14:textId="77777777" w:rsidR="00C50938" w:rsidRPr="00B10795" w:rsidRDefault="00C50938" w:rsidP="00C50938">
            <w:pPr>
              <w:rPr>
                <w:rFonts w:ascii="Verdana" w:hAnsi="Verdana" w:cs="Arial"/>
                <w:sz w:val="19"/>
                <w:szCs w:val="19"/>
                <w:u w:val="single"/>
              </w:rPr>
            </w:pPr>
          </w:p>
          <w:p w14:paraId="16B9E1D0" w14:textId="77777777" w:rsidR="00C50938" w:rsidRPr="00B10795" w:rsidRDefault="00C50938" w:rsidP="002D6B68">
            <w:pPr>
              <w:rPr>
                <w:rFonts w:ascii="Verdana" w:hAnsi="Verdana" w:cs="Arial"/>
                <w:sz w:val="19"/>
                <w:szCs w:val="19"/>
              </w:rPr>
            </w:pPr>
          </w:p>
        </w:tc>
      </w:tr>
      <w:tr w:rsidR="00C50938" w:rsidRPr="00B10795" w14:paraId="13EB2FFD" w14:textId="77777777" w:rsidTr="00C20BA1">
        <w:tc>
          <w:tcPr>
            <w:tcW w:w="9214" w:type="dxa"/>
            <w:shd w:val="clear" w:color="auto" w:fill="auto"/>
          </w:tcPr>
          <w:p w14:paraId="710CC772" w14:textId="77777777" w:rsidR="00C50938" w:rsidRPr="00B10795" w:rsidRDefault="00C50938" w:rsidP="00C50938">
            <w:pPr>
              <w:rPr>
                <w:rFonts w:ascii="Verdana" w:hAnsi="Verdana" w:cs="Arial"/>
                <w:sz w:val="19"/>
                <w:szCs w:val="19"/>
                <w:u w:val="single"/>
              </w:rPr>
            </w:pPr>
            <w:r w:rsidRPr="00B10795">
              <w:rPr>
                <w:rFonts w:ascii="Verdana" w:hAnsi="Verdana" w:cs="Arial"/>
                <w:sz w:val="19"/>
                <w:szCs w:val="19"/>
                <w:u w:val="single"/>
              </w:rPr>
              <w:t xml:space="preserve">TV/ Radio / </w:t>
            </w:r>
            <w:proofErr w:type="spellStart"/>
            <w:r w:rsidRPr="00B10795">
              <w:rPr>
                <w:rFonts w:ascii="Verdana" w:hAnsi="Verdana" w:cs="Arial"/>
                <w:sz w:val="19"/>
                <w:szCs w:val="19"/>
                <w:u w:val="single"/>
              </w:rPr>
              <w:t>Social</w:t>
            </w:r>
            <w:proofErr w:type="spellEnd"/>
            <w:r w:rsidRPr="00B10795">
              <w:rPr>
                <w:rFonts w:ascii="Verdana" w:hAnsi="Verdana" w:cs="Arial"/>
                <w:sz w:val="19"/>
                <w:szCs w:val="19"/>
                <w:u w:val="single"/>
              </w:rPr>
              <w:t xml:space="preserve"> Media / Krant:</w:t>
            </w:r>
            <w:r w:rsidR="003E5C65" w:rsidRPr="00B10795">
              <w:rPr>
                <w:rFonts w:ascii="Verdana" w:hAnsi="Verdana" w:cs="Arial"/>
                <w:sz w:val="19"/>
                <w:szCs w:val="19"/>
              </w:rPr>
              <w:t xml:space="preserve"> geen</w:t>
            </w:r>
          </w:p>
          <w:p w14:paraId="124C5A53" w14:textId="77777777" w:rsidR="00C50938" w:rsidRPr="00B10795" w:rsidRDefault="00C50938" w:rsidP="00C50938">
            <w:pPr>
              <w:rPr>
                <w:rFonts w:ascii="Verdana" w:hAnsi="Verdana" w:cs="Arial"/>
                <w:sz w:val="19"/>
                <w:szCs w:val="19"/>
                <w:u w:val="single"/>
              </w:rPr>
            </w:pPr>
          </w:p>
          <w:p w14:paraId="1631EA03" w14:textId="77777777" w:rsidR="00C50938" w:rsidRPr="00B10795" w:rsidRDefault="00C50938" w:rsidP="002D6B68">
            <w:pPr>
              <w:rPr>
                <w:rFonts w:ascii="Verdana" w:hAnsi="Verdana" w:cs="Arial"/>
                <w:sz w:val="19"/>
                <w:szCs w:val="19"/>
              </w:rPr>
            </w:pPr>
          </w:p>
        </w:tc>
      </w:tr>
      <w:tr w:rsidR="00C50938" w:rsidRPr="00B10795" w14:paraId="03760D9D" w14:textId="77777777" w:rsidTr="00C20BA1">
        <w:tc>
          <w:tcPr>
            <w:tcW w:w="9214" w:type="dxa"/>
            <w:shd w:val="clear" w:color="auto" w:fill="auto"/>
          </w:tcPr>
          <w:p w14:paraId="409CA78B" w14:textId="77777777" w:rsidR="00C50938" w:rsidRPr="00B10795" w:rsidRDefault="00C50938" w:rsidP="002D6B68">
            <w:pPr>
              <w:rPr>
                <w:rFonts w:ascii="Verdana" w:hAnsi="Verdana" w:cs="Arial"/>
                <w:sz w:val="19"/>
                <w:szCs w:val="19"/>
                <w:u w:val="single"/>
              </w:rPr>
            </w:pPr>
            <w:r w:rsidRPr="00B10795">
              <w:rPr>
                <w:rFonts w:ascii="Verdana" w:hAnsi="Verdana" w:cs="Arial"/>
                <w:sz w:val="19"/>
                <w:szCs w:val="19"/>
                <w:u w:val="single"/>
              </w:rPr>
              <w:t>Overig</w:t>
            </w:r>
            <w:r w:rsidR="00A61ABC" w:rsidRPr="00B10795">
              <w:rPr>
                <w:rFonts w:ascii="Verdana" w:hAnsi="Verdana" w:cs="Arial"/>
                <w:sz w:val="19"/>
                <w:szCs w:val="19"/>
                <w:u w:val="single"/>
              </w:rPr>
              <w:t xml:space="preserve"> (</w:t>
            </w:r>
            <w:r w:rsidR="003A34E5" w:rsidRPr="00B10795">
              <w:rPr>
                <w:rFonts w:ascii="Verdana" w:hAnsi="Verdana" w:cs="Arial"/>
                <w:sz w:val="19"/>
                <w:szCs w:val="19"/>
                <w:u w:val="single"/>
              </w:rPr>
              <w:t>T</w:t>
            </w:r>
            <w:r w:rsidR="00A61ABC" w:rsidRPr="00B10795">
              <w:rPr>
                <w:rFonts w:ascii="Verdana" w:hAnsi="Verdana" w:cs="Arial"/>
                <w:sz w:val="19"/>
                <w:szCs w:val="19"/>
                <w:u w:val="single"/>
              </w:rPr>
              <w:t>echnieken, apparaten, methodes etc.)</w:t>
            </w:r>
            <w:r w:rsidR="003E5C65" w:rsidRPr="00B10795">
              <w:rPr>
                <w:rFonts w:ascii="Verdana" w:hAnsi="Verdana" w:cs="Arial"/>
                <w:sz w:val="19"/>
                <w:szCs w:val="19"/>
                <w:u w:val="single"/>
              </w:rPr>
              <w:t>:</w:t>
            </w:r>
            <w:r w:rsidR="003E5C65" w:rsidRPr="00B10795">
              <w:rPr>
                <w:rFonts w:ascii="Verdana" w:hAnsi="Verdana" w:cs="Arial"/>
                <w:sz w:val="19"/>
                <w:szCs w:val="19"/>
              </w:rPr>
              <w:t xml:space="preserve"> geen</w:t>
            </w:r>
            <w:r w:rsidR="003E5C65" w:rsidRPr="00B10795">
              <w:rPr>
                <w:rFonts w:ascii="Verdana" w:hAnsi="Verdana" w:cs="Arial"/>
                <w:sz w:val="19"/>
                <w:szCs w:val="19"/>
                <w:u w:val="single"/>
              </w:rPr>
              <w:t xml:space="preserve">  </w:t>
            </w:r>
          </w:p>
          <w:p w14:paraId="54D466E5" w14:textId="77777777" w:rsidR="00A61ABC" w:rsidRPr="00B10795" w:rsidRDefault="00A61ABC" w:rsidP="002D6B68">
            <w:pPr>
              <w:rPr>
                <w:rFonts w:ascii="Verdana" w:hAnsi="Verdana" w:cs="Arial"/>
                <w:sz w:val="19"/>
                <w:szCs w:val="19"/>
                <w:u w:val="single"/>
              </w:rPr>
            </w:pPr>
          </w:p>
          <w:p w14:paraId="737C5281" w14:textId="77777777" w:rsidR="00A61ABC" w:rsidRPr="00B10795" w:rsidRDefault="00A61ABC" w:rsidP="002D6B68">
            <w:pPr>
              <w:rPr>
                <w:rFonts w:ascii="Verdana" w:hAnsi="Verdana" w:cs="Arial"/>
                <w:sz w:val="19"/>
                <w:szCs w:val="19"/>
                <w:u w:val="single"/>
              </w:rPr>
            </w:pPr>
          </w:p>
        </w:tc>
      </w:tr>
      <w:bookmarkEnd w:id="4"/>
    </w:tbl>
    <w:p w14:paraId="62F4DF21" w14:textId="77777777" w:rsidR="008E4C62" w:rsidRDefault="008E4C62" w:rsidP="00573F99">
      <w:pPr>
        <w:rPr>
          <w:rFonts w:ascii="Verdana" w:hAnsi="Verdana"/>
        </w:rPr>
      </w:pPr>
    </w:p>
    <w:p w14:paraId="6720DD70" w14:textId="77777777" w:rsidR="00B24F2A" w:rsidRDefault="008E4C62" w:rsidP="00B24F2A">
      <w:pPr>
        <w:ind w:left="3545" w:firstLine="709"/>
        <w:rPr>
          <w:rFonts w:ascii="Verdana" w:hAnsi="Verdana" w:cs="Arial"/>
          <w:b/>
        </w:rPr>
      </w:pPr>
      <w:r>
        <w:rPr>
          <w:rFonts w:ascii="Verdana" w:hAnsi="Verdana"/>
        </w:rPr>
        <w:br w:type="page"/>
      </w:r>
      <w:r w:rsidR="00B24F2A">
        <w:rPr>
          <w:noProof/>
          <w:lang w:val="en-GB" w:eastAsia="en-GB"/>
        </w:rPr>
        <w:lastRenderedPageBreak/>
        <w:drawing>
          <wp:inline distT="0" distB="0" distL="0" distR="0" wp14:anchorId="451D7321" wp14:editId="15D692C1">
            <wp:extent cx="1009650" cy="752475"/>
            <wp:effectExtent l="0" t="0" r="0" b="0"/>
            <wp:docPr id="5" name="Afbeelding 5"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sidR="00B24F2A">
        <w:rPr>
          <w:noProof/>
          <w:lang w:val="en-GB" w:eastAsia="en-GB"/>
        </w:rPr>
        <w:drawing>
          <wp:inline distT="0" distB="0" distL="0" distR="0" wp14:anchorId="63C8C0D1" wp14:editId="2799EF70">
            <wp:extent cx="1704975" cy="695325"/>
            <wp:effectExtent l="0" t="0" r="0" b="0"/>
            <wp:docPr id="6" name="Afbeelding 6"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72DBF377" w14:textId="77777777" w:rsidR="00B24F2A" w:rsidRPr="009177B5" w:rsidRDefault="00B24F2A" w:rsidP="00B24F2A">
      <w:pPr>
        <w:rPr>
          <w:rFonts w:ascii="Verdana" w:hAnsi="Verdana" w:cs="Arial"/>
          <w:b/>
          <w:sz w:val="18"/>
          <w:szCs w:val="18"/>
        </w:rPr>
      </w:pPr>
    </w:p>
    <w:p w14:paraId="7B181E01" w14:textId="77777777" w:rsidR="00B24F2A" w:rsidRPr="009177B5" w:rsidRDefault="00B24F2A" w:rsidP="00B24F2A">
      <w:pPr>
        <w:rPr>
          <w:rFonts w:ascii="Verdana" w:hAnsi="Verdana" w:cs="Arial"/>
          <w:b/>
          <w:sz w:val="18"/>
          <w:szCs w:val="18"/>
        </w:rPr>
      </w:pPr>
      <w:r>
        <w:rPr>
          <w:noProof/>
          <w:sz w:val="18"/>
          <w:szCs w:val="18"/>
          <w:lang w:val="en-GB" w:eastAsia="en-GB"/>
        </w:rPr>
        <mc:AlternateContent>
          <mc:Choice Requires="wps">
            <w:drawing>
              <wp:anchor distT="0" distB="0" distL="114300" distR="114300" simplePos="0" relativeHeight="251659776" behindDoc="0" locked="0" layoutInCell="1" allowOverlap="1" wp14:anchorId="57836989" wp14:editId="6774A268">
                <wp:simplePos x="0" y="0"/>
                <wp:positionH relativeFrom="column">
                  <wp:posOffset>-33655</wp:posOffset>
                </wp:positionH>
                <wp:positionV relativeFrom="paragraph">
                  <wp:posOffset>27305</wp:posOffset>
                </wp:positionV>
                <wp:extent cx="5836285" cy="1619250"/>
                <wp:effectExtent l="0" t="0" r="12065" b="1905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619250"/>
                        </a:xfrm>
                        <a:prstGeom prst="rect">
                          <a:avLst/>
                        </a:prstGeom>
                        <a:solidFill>
                          <a:srgbClr val="FFFFFF"/>
                        </a:solidFill>
                        <a:ln w="9525">
                          <a:solidFill>
                            <a:srgbClr val="000000"/>
                          </a:solidFill>
                          <a:miter lim="800000"/>
                          <a:headEnd/>
                          <a:tailEnd/>
                        </a:ln>
                      </wps:spPr>
                      <wps:txbx>
                        <w:txbxContent>
                          <w:p w14:paraId="7C9EF5E5" w14:textId="77777777" w:rsidR="00B24F2A" w:rsidRPr="009177B5" w:rsidRDefault="00B24F2A" w:rsidP="00B24F2A">
                            <w:pPr>
                              <w:rPr>
                                <w:rFonts w:ascii="Verdana" w:hAnsi="Verdana"/>
                                <w:sz w:val="18"/>
                                <w:szCs w:val="18"/>
                              </w:rPr>
                            </w:pPr>
                            <w:r w:rsidRPr="009177B5">
                              <w:rPr>
                                <w:rFonts w:ascii="Verdana" w:hAnsi="Verdana"/>
                                <w:b/>
                                <w:sz w:val="18"/>
                                <w:szCs w:val="18"/>
                              </w:rPr>
                              <w:t>PPS-jaarrapportage 20</w:t>
                            </w:r>
                            <w:r w:rsidRPr="00747D76">
                              <w:rPr>
                                <w:rFonts w:ascii="Verdana" w:hAnsi="Verdana"/>
                                <w:b/>
                                <w:sz w:val="18"/>
                                <w:szCs w:val="18"/>
                              </w:rPr>
                              <w:t>1</w:t>
                            </w:r>
                            <w:r>
                              <w:rPr>
                                <w:rFonts w:ascii="Verdana" w:hAnsi="Verdana"/>
                                <w:b/>
                                <w:sz w:val="18"/>
                                <w:szCs w:val="18"/>
                              </w:rPr>
                              <w:t>9</w:t>
                            </w:r>
                          </w:p>
                          <w:p w14:paraId="794C42F5" w14:textId="77777777" w:rsidR="00B24F2A" w:rsidRPr="00747D76" w:rsidRDefault="00B24F2A" w:rsidP="00B24F2A">
                            <w:pPr>
                              <w:rPr>
                                <w:rFonts w:ascii="Verdana" w:hAnsi="Verdana"/>
                                <w:sz w:val="18"/>
                                <w:szCs w:val="18"/>
                              </w:rPr>
                            </w:pPr>
                            <w:r w:rsidRPr="009177B5">
                              <w:rPr>
                                <w:rFonts w:ascii="Verdana" w:hAnsi="Verdana"/>
                                <w:sz w:val="18"/>
                                <w:szCs w:val="18"/>
                              </w:rPr>
                              <w:t xml:space="preserve">De PPS-en die van start zijn gegaan onder aansturing van de </w:t>
                            </w:r>
                            <w:proofErr w:type="spellStart"/>
                            <w:r w:rsidRPr="009177B5">
                              <w:rPr>
                                <w:rFonts w:ascii="Verdana" w:hAnsi="Verdana"/>
                                <w:sz w:val="18"/>
                                <w:szCs w:val="18"/>
                              </w:rPr>
                              <w:t>topsectoren</w:t>
                            </w:r>
                            <w:proofErr w:type="spellEnd"/>
                            <w:r w:rsidRPr="009177B5">
                              <w:rPr>
                                <w:rFonts w:ascii="Verdana" w:hAnsi="Verdana"/>
                                <w:sz w:val="18"/>
                                <w:szCs w:val="18"/>
                              </w:rPr>
                              <w:t xml:space="preserve"> dienen jaarlijks te rapporteren over de inhoudelijke en financiële voortgang. Voor de inhoudelijke voortgang dient dit format gebruikt te worden. </w:t>
                            </w:r>
                            <w:r>
                              <w:rPr>
                                <w:rFonts w:ascii="Verdana" w:hAnsi="Verdana"/>
                                <w:sz w:val="18"/>
                                <w:szCs w:val="18"/>
                              </w:rPr>
                              <w:t xml:space="preserve">Voor PPS-en die in </w:t>
                            </w:r>
                            <w:r w:rsidRPr="00747D76">
                              <w:rPr>
                                <w:rFonts w:ascii="Verdana" w:hAnsi="Verdana"/>
                                <w:sz w:val="18"/>
                                <w:szCs w:val="18"/>
                              </w:rPr>
                              <w:t>201</w:t>
                            </w:r>
                            <w:r>
                              <w:rPr>
                                <w:rFonts w:ascii="Verdana" w:hAnsi="Verdana"/>
                                <w:sz w:val="18"/>
                                <w:szCs w:val="18"/>
                              </w:rPr>
                              <w:t>9</w:t>
                            </w:r>
                            <w:r w:rsidRPr="00747D76">
                              <w:rPr>
                                <w:rFonts w:ascii="Verdana" w:hAnsi="Verdana"/>
                                <w:sz w:val="18"/>
                                <w:szCs w:val="18"/>
                              </w:rPr>
                              <w:t xml:space="preserve"> zijn afgerond is een apart format “PPS-eindrapportage” beschikbaar. </w:t>
                            </w:r>
                          </w:p>
                          <w:p w14:paraId="7DB19913" w14:textId="77777777" w:rsidR="00B24F2A" w:rsidRPr="00747D76" w:rsidRDefault="00B24F2A" w:rsidP="00B24F2A">
                            <w:pPr>
                              <w:rPr>
                                <w:rFonts w:ascii="Verdana" w:hAnsi="Verdana"/>
                                <w:b/>
                                <w:sz w:val="18"/>
                                <w:szCs w:val="18"/>
                              </w:rPr>
                            </w:pPr>
                            <w:r w:rsidRPr="00747D76">
                              <w:rPr>
                                <w:rFonts w:ascii="Verdana" w:hAnsi="Verdana"/>
                                <w:b/>
                                <w:sz w:val="18"/>
                                <w:szCs w:val="18"/>
                              </w:rPr>
                              <w:t xml:space="preserve">De jaarrapportages worden integraal gepubliceerd op de websites van de </w:t>
                            </w:r>
                            <w:proofErr w:type="spellStart"/>
                            <w:r w:rsidRPr="00747D76">
                              <w:rPr>
                                <w:rFonts w:ascii="Verdana" w:hAnsi="Verdana"/>
                                <w:b/>
                                <w:sz w:val="18"/>
                                <w:szCs w:val="18"/>
                              </w:rPr>
                              <w:t>TKI’s</w:t>
                            </w:r>
                            <w:proofErr w:type="spellEnd"/>
                            <w:r w:rsidRPr="00747D76">
                              <w:rPr>
                                <w:rFonts w:ascii="Verdana" w:hAnsi="Verdana"/>
                                <w:b/>
                                <w:sz w:val="18"/>
                                <w:szCs w:val="18"/>
                              </w:rPr>
                              <w:t xml:space="preserve">/ topsector. Zorg er s.v.p. voor </w:t>
                            </w:r>
                            <w:r>
                              <w:rPr>
                                <w:rFonts w:ascii="Verdana" w:hAnsi="Verdana"/>
                                <w:b/>
                                <w:sz w:val="18"/>
                                <w:szCs w:val="18"/>
                              </w:rPr>
                              <w:t>dat er geen vertrouwelijke informatie</w:t>
                            </w:r>
                            <w:r w:rsidRPr="00747D76">
                              <w:rPr>
                                <w:rFonts w:ascii="Verdana" w:hAnsi="Verdana"/>
                                <w:b/>
                                <w:sz w:val="18"/>
                                <w:szCs w:val="18"/>
                              </w:rPr>
                              <w:t xml:space="preserve"> in de rapportage </w:t>
                            </w:r>
                            <w:r>
                              <w:rPr>
                                <w:rFonts w:ascii="Verdana" w:hAnsi="Verdana"/>
                                <w:b/>
                                <w:sz w:val="18"/>
                                <w:szCs w:val="18"/>
                              </w:rPr>
                              <w:t>staan</w:t>
                            </w:r>
                            <w:r w:rsidRPr="00747D76">
                              <w:rPr>
                                <w:rFonts w:ascii="Verdana" w:hAnsi="Verdana"/>
                                <w:b/>
                                <w:sz w:val="18"/>
                                <w:szCs w:val="18"/>
                              </w:rPr>
                              <w:t>.</w:t>
                            </w:r>
                          </w:p>
                          <w:p w14:paraId="214A79A5" w14:textId="77777777" w:rsidR="00B24F2A" w:rsidRDefault="00B24F2A" w:rsidP="00B24F2A">
                            <w:pPr>
                              <w:rPr>
                                <w:b/>
                              </w:rPr>
                            </w:pPr>
                            <w:r w:rsidRPr="00747D76">
                              <w:rPr>
                                <w:rFonts w:ascii="Verdana" w:hAnsi="Verdana"/>
                                <w:sz w:val="18"/>
                                <w:szCs w:val="18"/>
                              </w:rPr>
                              <w:t>De PPS-jaarrapportages dienen voor 1 maart</w:t>
                            </w:r>
                            <w:r>
                              <w:rPr>
                                <w:rFonts w:ascii="Verdana" w:hAnsi="Verdana"/>
                                <w:sz w:val="18"/>
                                <w:szCs w:val="18"/>
                              </w:rPr>
                              <w:t xml:space="preserve"> 2020</w:t>
                            </w:r>
                            <w:r w:rsidRPr="00747D76">
                              <w:rPr>
                                <w:rFonts w:ascii="Verdana" w:hAnsi="Verdana"/>
                                <w:sz w:val="18"/>
                                <w:szCs w:val="18"/>
                              </w:rPr>
                              <w:t xml:space="preserve"> te worden </w:t>
                            </w:r>
                            <w:r>
                              <w:rPr>
                                <w:rFonts w:ascii="Verdana" w:hAnsi="Verdana"/>
                                <w:sz w:val="18"/>
                                <w:szCs w:val="18"/>
                              </w:rPr>
                              <w:t xml:space="preserve">aangeleverd bij de </w:t>
                            </w:r>
                            <w:proofErr w:type="spellStart"/>
                            <w:r>
                              <w:rPr>
                                <w:rFonts w:ascii="Verdana" w:hAnsi="Verdana"/>
                                <w:sz w:val="18"/>
                                <w:szCs w:val="18"/>
                              </w:rPr>
                              <w:t>TKI’s</w:t>
                            </w:r>
                            <w:proofErr w:type="spellEnd"/>
                            <w:r>
                              <w:rPr>
                                <w:rFonts w:ascii="Verdana" w:hAnsi="Verdana"/>
                                <w:sz w:val="18"/>
                                <w:szCs w:val="18"/>
                              </w:rPr>
                              <w:t xml:space="preserve"> via </w:t>
                            </w:r>
                            <w:hyperlink r:id="rId14" w:history="1">
                              <w:r w:rsidRPr="007870DE">
                                <w:rPr>
                                  <w:rStyle w:val="Hyperlink"/>
                                  <w:rFonts w:ascii="Verdana" w:hAnsi="Verdana"/>
                                  <w:color w:val="auto"/>
                                  <w:sz w:val="18"/>
                                  <w:szCs w:val="18"/>
                                  <w:u w:val="none"/>
                                </w:rPr>
                                <w:t>info@tkitu.nl</w:t>
                              </w:r>
                            </w:hyperlink>
                            <w:r w:rsidRPr="007870DE">
                              <w:rPr>
                                <w:rFonts w:ascii="Verdana" w:hAnsi="Verdana"/>
                                <w:sz w:val="18"/>
                                <w:szCs w:val="18"/>
                              </w:rPr>
                              <w:t xml:space="preserve"> of i</w:t>
                            </w:r>
                            <w:r>
                              <w:rPr>
                                <w:rFonts w:ascii="Verdana" w:hAnsi="Verdana"/>
                                <w:sz w:val="18"/>
                                <w:szCs w:val="18"/>
                              </w:rPr>
                              <w:t>nfo@tki-agrifood.nl. Voor Wageningen Research loopt de aanlevering via een centraal punt.</w:t>
                            </w:r>
                          </w:p>
                          <w:p w14:paraId="41297FA4" w14:textId="77777777" w:rsidR="00B24F2A" w:rsidRDefault="00B24F2A" w:rsidP="00B24F2A">
                            <w:pPr>
                              <w:rPr>
                                <w:b/>
                              </w:rPr>
                            </w:pPr>
                          </w:p>
                          <w:p w14:paraId="7012821A" w14:textId="77777777" w:rsidR="00B24F2A" w:rsidRDefault="00B24F2A" w:rsidP="00B24F2A">
                            <w:pPr>
                              <w:rPr>
                                <w:b/>
                              </w:rPr>
                            </w:pPr>
                          </w:p>
                          <w:p w14:paraId="1116233F" w14:textId="77777777" w:rsidR="00B24F2A" w:rsidRDefault="00B24F2A" w:rsidP="00B24F2A">
                            <w:pPr>
                              <w:rPr>
                                <w:b/>
                              </w:rPr>
                            </w:pPr>
                            <w:r>
                              <w:rPr>
                                <w:b/>
                              </w:rPr>
                              <w:t xml:space="preserve">Format PPS-jaarrapportage </w:t>
                            </w:r>
                            <w:proofErr w:type="spellStart"/>
                            <w:r>
                              <w:rPr>
                                <w:b/>
                              </w:rPr>
                              <w:t>topsectoren</w:t>
                            </w:r>
                            <w:proofErr w:type="spellEnd"/>
                            <w:r>
                              <w:rPr>
                                <w:b/>
                              </w:rPr>
                              <w:t xml:space="preserve"> Agri&amp;Food en Tuinbouw en Uitgangsmaterialen</w:t>
                            </w:r>
                          </w:p>
                          <w:p w14:paraId="1952EED9" w14:textId="77777777" w:rsidR="00B24F2A" w:rsidRPr="00BF2228" w:rsidRDefault="00B24F2A" w:rsidP="00B24F2A">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36989" id="_x0000_s1027" type="#_x0000_t202" style="position:absolute;margin-left:-2.65pt;margin-top:2.15pt;width:459.5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">
                <v:textbox>
                  <w:txbxContent>
                    <w:p w:rsidR="00B24F2A" w:rsidRPr="009177B5" w:rsidRDefault="00B24F2A" w:rsidP="00B24F2A">
                      <w:pPr>
                        <w:rPr>
                          <w:rFonts w:ascii="Verdana" w:hAnsi="Verdana"/>
                          <w:sz w:val="18"/>
                          <w:szCs w:val="18"/>
                        </w:rPr>
                      </w:pPr>
                      <w:r w:rsidRPr="009177B5">
                        <w:rPr>
                          <w:rFonts w:ascii="Verdana" w:hAnsi="Verdana"/>
                          <w:b/>
                          <w:sz w:val="18"/>
                          <w:szCs w:val="18"/>
                        </w:rPr>
                        <w:t>PPS-jaarrapportage 20</w:t>
                      </w:r>
                      <w:r w:rsidRPr="00747D76">
                        <w:rPr>
                          <w:rFonts w:ascii="Verdana" w:hAnsi="Verdana"/>
                          <w:b/>
                          <w:sz w:val="18"/>
                          <w:szCs w:val="18"/>
                        </w:rPr>
                        <w:t>1</w:t>
                      </w:r>
                      <w:r>
                        <w:rPr>
                          <w:rFonts w:ascii="Verdana" w:hAnsi="Verdana"/>
                          <w:b/>
                          <w:sz w:val="18"/>
                          <w:szCs w:val="18"/>
                        </w:rPr>
                        <w:t>9</w:t>
                      </w:r>
                    </w:p>
                    <w:p w:rsidR="00B24F2A" w:rsidRPr="00747D76" w:rsidRDefault="00B24F2A" w:rsidP="00B24F2A">
                      <w:pPr>
                        <w:rPr>
                          <w:rFonts w:ascii="Verdana" w:hAnsi="Verdana"/>
                          <w:sz w:val="18"/>
                          <w:szCs w:val="18"/>
                        </w:rPr>
                      </w:pPr>
                      <w:r w:rsidRPr="009177B5">
                        <w:rPr>
                          <w:rFonts w:ascii="Verdana" w:hAnsi="Verdana"/>
                          <w:sz w:val="18"/>
                          <w:szCs w:val="18"/>
                        </w:rPr>
                        <w:t xml:space="preserve">De PPS-en die van start zijn gegaan onder aansturing van de topsectoren dienen jaarlijks te rapporteren over de inhoudelijke en financiële voortgang. Voor de inhoudelijke voortgang dient dit format gebruikt te worden. </w:t>
                      </w:r>
                      <w:r>
                        <w:rPr>
                          <w:rFonts w:ascii="Verdana" w:hAnsi="Verdana"/>
                          <w:sz w:val="18"/>
                          <w:szCs w:val="18"/>
                        </w:rPr>
                        <w:t xml:space="preserve">Voor PPS-en die in </w:t>
                      </w:r>
                      <w:r w:rsidRPr="00747D76">
                        <w:rPr>
                          <w:rFonts w:ascii="Verdana" w:hAnsi="Verdana"/>
                          <w:sz w:val="18"/>
                          <w:szCs w:val="18"/>
                        </w:rPr>
                        <w:t>201</w:t>
                      </w:r>
                      <w:r>
                        <w:rPr>
                          <w:rFonts w:ascii="Verdana" w:hAnsi="Verdana"/>
                          <w:sz w:val="18"/>
                          <w:szCs w:val="18"/>
                        </w:rPr>
                        <w:t>9</w:t>
                      </w:r>
                      <w:r w:rsidRPr="00747D76">
                        <w:rPr>
                          <w:rFonts w:ascii="Verdana" w:hAnsi="Verdana"/>
                          <w:sz w:val="18"/>
                          <w:szCs w:val="18"/>
                        </w:rPr>
                        <w:t xml:space="preserve"> zijn afgerond is een apart format “PPS-eindrapportage” beschikbaar. </w:t>
                      </w:r>
                    </w:p>
                    <w:p w:rsidR="00B24F2A" w:rsidRPr="00747D76" w:rsidRDefault="00B24F2A" w:rsidP="00B24F2A">
                      <w:pPr>
                        <w:rPr>
                          <w:rFonts w:ascii="Verdana" w:hAnsi="Verdana"/>
                          <w:b/>
                          <w:sz w:val="18"/>
                          <w:szCs w:val="18"/>
                        </w:rPr>
                      </w:pPr>
                      <w:r w:rsidRPr="00747D76">
                        <w:rPr>
                          <w:rFonts w:ascii="Verdana" w:hAnsi="Verdana"/>
                          <w:b/>
                          <w:sz w:val="18"/>
                          <w:szCs w:val="18"/>
                        </w:rPr>
                        <w:t xml:space="preserve">De jaarrapportages worden integraal gepubliceerd op de websites van de TKI’s/ topsector. Zorg er s.v.p. voor </w:t>
                      </w:r>
                      <w:r>
                        <w:rPr>
                          <w:rFonts w:ascii="Verdana" w:hAnsi="Verdana"/>
                          <w:b/>
                          <w:sz w:val="18"/>
                          <w:szCs w:val="18"/>
                        </w:rPr>
                        <w:t>dat er geen vertrouwelijke informatie</w:t>
                      </w:r>
                      <w:r w:rsidRPr="00747D76">
                        <w:rPr>
                          <w:rFonts w:ascii="Verdana" w:hAnsi="Verdana"/>
                          <w:b/>
                          <w:sz w:val="18"/>
                          <w:szCs w:val="18"/>
                        </w:rPr>
                        <w:t xml:space="preserve"> in de rapportage </w:t>
                      </w:r>
                      <w:r>
                        <w:rPr>
                          <w:rFonts w:ascii="Verdana" w:hAnsi="Verdana"/>
                          <w:b/>
                          <w:sz w:val="18"/>
                          <w:szCs w:val="18"/>
                        </w:rPr>
                        <w:t>staan</w:t>
                      </w:r>
                      <w:r w:rsidRPr="00747D76">
                        <w:rPr>
                          <w:rFonts w:ascii="Verdana" w:hAnsi="Verdana"/>
                          <w:b/>
                          <w:sz w:val="18"/>
                          <w:szCs w:val="18"/>
                        </w:rPr>
                        <w:t>.</w:t>
                      </w:r>
                    </w:p>
                    <w:p w:rsidR="00B24F2A" w:rsidRDefault="00B24F2A" w:rsidP="00B24F2A">
                      <w:pPr>
                        <w:rPr>
                          <w:b/>
                        </w:rPr>
                      </w:pPr>
                      <w:r w:rsidRPr="00747D76">
                        <w:rPr>
                          <w:rFonts w:ascii="Verdana" w:hAnsi="Verdana"/>
                          <w:sz w:val="18"/>
                          <w:szCs w:val="18"/>
                        </w:rPr>
                        <w:t>De PPS-jaarrapportages dienen voor 1 maart</w:t>
                      </w:r>
                      <w:r>
                        <w:rPr>
                          <w:rFonts w:ascii="Verdana" w:hAnsi="Verdana"/>
                          <w:sz w:val="18"/>
                          <w:szCs w:val="18"/>
                        </w:rPr>
                        <w:t xml:space="preserve"> 2020</w:t>
                      </w:r>
                      <w:r w:rsidRPr="00747D76">
                        <w:rPr>
                          <w:rFonts w:ascii="Verdana" w:hAnsi="Verdana"/>
                          <w:sz w:val="18"/>
                          <w:szCs w:val="18"/>
                        </w:rPr>
                        <w:t xml:space="preserve"> te worden </w:t>
                      </w:r>
                      <w:r>
                        <w:rPr>
                          <w:rFonts w:ascii="Verdana" w:hAnsi="Verdana"/>
                          <w:sz w:val="18"/>
                          <w:szCs w:val="18"/>
                        </w:rPr>
                        <w:t xml:space="preserve">aangeleverd bij de TKI’s via </w:t>
                      </w:r>
                      <w:hyperlink r:id="rId17" w:history="1">
                        <w:r w:rsidRPr="007870DE">
                          <w:rPr>
                            <w:rStyle w:val="Hyperlink"/>
                            <w:rFonts w:ascii="Verdana" w:hAnsi="Verdana"/>
                            <w:color w:val="auto"/>
                            <w:sz w:val="18"/>
                            <w:szCs w:val="18"/>
                            <w:u w:val="none"/>
                          </w:rPr>
                          <w:t>info@tkitu.nl</w:t>
                        </w:r>
                      </w:hyperlink>
                      <w:r w:rsidRPr="007870DE">
                        <w:rPr>
                          <w:rFonts w:ascii="Verdana" w:hAnsi="Verdana"/>
                          <w:sz w:val="18"/>
                          <w:szCs w:val="18"/>
                        </w:rPr>
                        <w:t xml:space="preserve"> of i</w:t>
                      </w:r>
                      <w:r>
                        <w:rPr>
                          <w:rFonts w:ascii="Verdana" w:hAnsi="Verdana"/>
                          <w:sz w:val="18"/>
                          <w:szCs w:val="18"/>
                        </w:rPr>
                        <w:t>nfo@tki-agrifood.nl. Voor Wageningen Research loopt de aanlevering via een centraal punt.</w:t>
                      </w:r>
                    </w:p>
                    <w:p w:rsidR="00B24F2A" w:rsidRDefault="00B24F2A" w:rsidP="00B24F2A">
                      <w:pPr>
                        <w:rPr>
                          <w:b/>
                        </w:rPr>
                      </w:pPr>
                    </w:p>
                    <w:p w:rsidR="00B24F2A" w:rsidRDefault="00B24F2A" w:rsidP="00B24F2A">
                      <w:pPr>
                        <w:rPr>
                          <w:b/>
                        </w:rPr>
                      </w:pPr>
                    </w:p>
                    <w:p w:rsidR="00B24F2A" w:rsidRDefault="00B24F2A" w:rsidP="00B24F2A">
                      <w:pPr>
                        <w:rPr>
                          <w:b/>
                        </w:rPr>
                      </w:pPr>
                      <w:r>
                        <w:rPr>
                          <w:b/>
                        </w:rPr>
                        <w:t>Format PPS-jaarrapportage topsectoren Agri&amp;Food en Tuinbouw en Uitgangsmaterialen</w:t>
                      </w:r>
                    </w:p>
                    <w:p w:rsidR="00B24F2A" w:rsidRPr="00BF2228" w:rsidRDefault="00B24F2A" w:rsidP="00B24F2A">
                      <w:pPr>
                        <w:rPr>
                          <w:b/>
                        </w:rPr>
                      </w:pPr>
                    </w:p>
                  </w:txbxContent>
                </v:textbox>
              </v:shape>
            </w:pict>
          </mc:Fallback>
        </mc:AlternateContent>
      </w:r>
    </w:p>
    <w:p w14:paraId="1DA1AED6" w14:textId="77777777" w:rsidR="00B24F2A" w:rsidRPr="009177B5" w:rsidRDefault="00B24F2A" w:rsidP="00B24F2A">
      <w:pPr>
        <w:rPr>
          <w:rFonts w:ascii="Verdana" w:hAnsi="Verdana" w:cs="Arial"/>
          <w:b/>
          <w:sz w:val="18"/>
          <w:szCs w:val="18"/>
        </w:rPr>
      </w:pPr>
    </w:p>
    <w:p w14:paraId="5EBCFD77" w14:textId="77777777" w:rsidR="00B24F2A" w:rsidRDefault="00B24F2A" w:rsidP="00B24F2A">
      <w:pPr>
        <w:rPr>
          <w:rFonts w:ascii="Verdana" w:hAnsi="Verdana" w:cs="Arial"/>
          <w:b/>
        </w:rPr>
      </w:pPr>
    </w:p>
    <w:p w14:paraId="1354A124" w14:textId="77777777" w:rsidR="00B24F2A" w:rsidRDefault="00B24F2A" w:rsidP="00B24F2A">
      <w:pPr>
        <w:rPr>
          <w:rFonts w:ascii="Verdana" w:hAnsi="Verdana" w:cs="Arial"/>
          <w:b/>
        </w:rPr>
      </w:pPr>
    </w:p>
    <w:p w14:paraId="30B68C90" w14:textId="77777777" w:rsidR="00B24F2A" w:rsidRDefault="00B24F2A" w:rsidP="00B24F2A">
      <w:pPr>
        <w:rPr>
          <w:rFonts w:ascii="Verdana" w:hAnsi="Verdana" w:cs="Arial"/>
          <w:b/>
        </w:rPr>
      </w:pPr>
    </w:p>
    <w:p w14:paraId="663B49C6" w14:textId="77777777" w:rsidR="00B24F2A" w:rsidRDefault="00B24F2A" w:rsidP="00B24F2A">
      <w:pPr>
        <w:rPr>
          <w:rFonts w:ascii="Verdana" w:hAnsi="Verdana" w:cs="Arial"/>
          <w:b/>
        </w:rPr>
      </w:pPr>
    </w:p>
    <w:p w14:paraId="0B8A2C7D" w14:textId="77777777" w:rsidR="00B24F2A" w:rsidRDefault="00B24F2A" w:rsidP="00B24F2A">
      <w:pPr>
        <w:rPr>
          <w:rFonts w:ascii="Verdana" w:hAnsi="Verdana" w:cs="Arial"/>
          <w:b/>
        </w:rPr>
      </w:pPr>
    </w:p>
    <w:p w14:paraId="4ED97F0B" w14:textId="77777777" w:rsidR="00B24F2A" w:rsidRDefault="00B24F2A" w:rsidP="00B24F2A">
      <w:pPr>
        <w:rPr>
          <w:rFonts w:ascii="Verdana" w:hAnsi="Verdana" w:cs="Arial"/>
          <w:b/>
        </w:rPr>
      </w:pPr>
    </w:p>
    <w:p w14:paraId="08EB955A" w14:textId="77777777" w:rsidR="00B24F2A" w:rsidRDefault="00B24F2A" w:rsidP="00B24F2A">
      <w:pPr>
        <w:rPr>
          <w:rFonts w:ascii="Verdana" w:hAnsi="Verdana" w:cs="Arial"/>
          <w:b/>
        </w:rPr>
      </w:pPr>
    </w:p>
    <w:p w14:paraId="50CD54B1" w14:textId="77777777" w:rsidR="00B24F2A" w:rsidRDefault="00B24F2A" w:rsidP="00B24F2A">
      <w:pPr>
        <w:rPr>
          <w:rFonts w:ascii="Verdana" w:hAnsi="Verdana" w:cs="Arial"/>
          <w:b/>
        </w:rPr>
      </w:pPr>
    </w:p>
    <w:p w14:paraId="7036F093" w14:textId="77777777" w:rsidR="00B24F2A" w:rsidRDefault="00B24F2A" w:rsidP="00B24F2A">
      <w:pPr>
        <w:rPr>
          <w:rFonts w:ascii="Verdana" w:hAnsi="Verdana" w:cs="Arial"/>
          <w:b/>
        </w:rPr>
      </w:pPr>
    </w:p>
    <w:p w14:paraId="06B83549" w14:textId="77777777" w:rsidR="00B24F2A" w:rsidRDefault="00B24F2A" w:rsidP="00B24F2A">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24F2A" w:rsidRPr="002D6B68" w14:paraId="46A3D1F6" w14:textId="77777777" w:rsidTr="006C6955">
        <w:tc>
          <w:tcPr>
            <w:tcW w:w="9060" w:type="dxa"/>
            <w:gridSpan w:val="2"/>
            <w:shd w:val="clear" w:color="auto" w:fill="auto"/>
          </w:tcPr>
          <w:p w14:paraId="63E0EAFD" w14:textId="77777777" w:rsidR="00B24F2A" w:rsidRPr="002D6B68" w:rsidRDefault="00B24F2A" w:rsidP="006C6955">
            <w:pPr>
              <w:rPr>
                <w:rFonts w:ascii="Verdana" w:hAnsi="Verdana" w:cs="Arial"/>
                <w:b/>
                <w:sz w:val="18"/>
                <w:szCs w:val="18"/>
              </w:rPr>
            </w:pPr>
            <w:r w:rsidRPr="002D6B68">
              <w:rPr>
                <w:rFonts w:ascii="Verdana" w:hAnsi="Verdana" w:cs="Arial"/>
                <w:b/>
                <w:sz w:val="18"/>
                <w:szCs w:val="18"/>
              </w:rPr>
              <w:t>Algemene gegevens</w:t>
            </w:r>
          </w:p>
        </w:tc>
      </w:tr>
      <w:tr w:rsidR="00B24F2A" w:rsidRPr="002D6B68" w14:paraId="40B52967" w14:textId="77777777" w:rsidTr="006C6955">
        <w:tc>
          <w:tcPr>
            <w:tcW w:w="3397" w:type="dxa"/>
            <w:shd w:val="clear" w:color="auto" w:fill="auto"/>
          </w:tcPr>
          <w:p w14:paraId="15BAB358" w14:textId="77777777" w:rsidR="00B24F2A" w:rsidRPr="002D6B68" w:rsidRDefault="00B24F2A" w:rsidP="006C6955">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367EFCCE" w14:textId="77777777" w:rsidR="00B24F2A" w:rsidRPr="00607426" w:rsidRDefault="00B24F2A" w:rsidP="006C6955">
            <w:pPr>
              <w:rPr>
                <w:rFonts w:ascii="Verdana" w:hAnsi="Verdana" w:cs="Arial"/>
                <w:b/>
                <w:sz w:val="18"/>
                <w:szCs w:val="18"/>
                <w:highlight w:val="yellow"/>
              </w:rPr>
            </w:pPr>
            <w:r>
              <w:t>Call NRO-SIA’, AF-18156</w:t>
            </w:r>
          </w:p>
        </w:tc>
      </w:tr>
      <w:tr w:rsidR="00B24F2A" w:rsidRPr="002D6B68" w14:paraId="3D73B12C" w14:textId="77777777" w:rsidTr="006C6955">
        <w:tc>
          <w:tcPr>
            <w:tcW w:w="3397" w:type="dxa"/>
            <w:shd w:val="clear" w:color="auto" w:fill="auto"/>
          </w:tcPr>
          <w:p w14:paraId="01022199" w14:textId="77777777" w:rsidR="00B24F2A" w:rsidRPr="002D6B68" w:rsidRDefault="00B24F2A" w:rsidP="006C6955">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49CFA181" w14:textId="77777777" w:rsidR="00B24F2A" w:rsidRPr="00031BD2" w:rsidRDefault="00B24F2A" w:rsidP="006C6955">
            <w:pPr>
              <w:rPr>
                <w:rFonts w:ascii="Verdana" w:hAnsi="Verdana" w:cs="Arial"/>
                <w:sz w:val="18"/>
                <w:szCs w:val="18"/>
                <w:highlight w:val="yellow"/>
              </w:rPr>
            </w:pPr>
            <w:r w:rsidRPr="00031BD2">
              <w:rPr>
                <w:rFonts w:ascii="Verdana" w:hAnsi="Verdana" w:cs="Arial"/>
                <w:sz w:val="18"/>
                <w:szCs w:val="18"/>
              </w:rPr>
              <w:t>Duurzaam vlees</w:t>
            </w:r>
          </w:p>
        </w:tc>
      </w:tr>
      <w:tr w:rsidR="00B24F2A" w:rsidRPr="002D6B68" w14:paraId="35C85E31" w14:textId="77777777" w:rsidTr="006C6955">
        <w:tc>
          <w:tcPr>
            <w:tcW w:w="3397" w:type="dxa"/>
            <w:shd w:val="clear" w:color="auto" w:fill="auto"/>
          </w:tcPr>
          <w:p w14:paraId="1A60CC17" w14:textId="77777777" w:rsidR="00B24F2A" w:rsidRPr="002D6B68" w:rsidRDefault="00B24F2A" w:rsidP="006C6955">
            <w:pPr>
              <w:rPr>
                <w:rFonts w:ascii="Verdana" w:hAnsi="Verdana" w:cs="Arial"/>
                <w:sz w:val="18"/>
                <w:szCs w:val="18"/>
              </w:rPr>
            </w:pPr>
            <w:r>
              <w:rPr>
                <w:rFonts w:ascii="Verdana" w:hAnsi="Verdana" w:cs="Arial"/>
                <w:sz w:val="18"/>
                <w:szCs w:val="18"/>
              </w:rPr>
              <w:t>Thema</w:t>
            </w:r>
          </w:p>
        </w:tc>
        <w:tc>
          <w:tcPr>
            <w:tcW w:w="5663" w:type="dxa"/>
            <w:shd w:val="clear" w:color="auto" w:fill="auto"/>
          </w:tcPr>
          <w:p w14:paraId="0E823F70" w14:textId="77777777" w:rsidR="00B24F2A" w:rsidRPr="00031BD2" w:rsidRDefault="00B24F2A" w:rsidP="006C6955">
            <w:pPr>
              <w:rPr>
                <w:rFonts w:ascii="Verdana" w:hAnsi="Verdana" w:cs="Arial"/>
                <w:sz w:val="18"/>
                <w:szCs w:val="18"/>
                <w:highlight w:val="yellow"/>
              </w:rPr>
            </w:pPr>
          </w:p>
        </w:tc>
      </w:tr>
      <w:tr w:rsidR="00B24F2A" w:rsidRPr="002D6B68" w14:paraId="2A2DD4C9" w14:textId="77777777" w:rsidTr="006C6955">
        <w:tc>
          <w:tcPr>
            <w:tcW w:w="3397" w:type="dxa"/>
            <w:shd w:val="clear" w:color="auto" w:fill="auto"/>
          </w:tcPr>
          <w:p w14:paraId="62D2419C" w14:textId="77777777" w:rsidR="00B24F2A" w:rsidRDefault="00B24F2A" w:rsidP="006C6955">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372BE646" w14:textId="77777777" w:rsidR="00B24F2A" w:rsidRPr="00031BD2" w:rsidRDefault="00B24F2A" w:rsidP="006C6955">
            <w:pPr>
              <w:rPr>
                <w:rFonts w:ascii="Verdana" w:hAnsi="Verdana" w:cs="Arial"/>
                <w:sz w:val="18"/>
                <w:szCs w:val="18"/>
              </w:rPr>
            </w:pPr>
            <w:r w:rsidRPr="00031BD2">
              <w:rPr>
                <w:rFonts w:ascii="Verdana" w:hAnsi="Verdana" w:cs="Arial"/>
                <w:sz w:val="18"/>
                <w:szCs w:val="18"/>
              </w:rPr>
              <w:t>Dairy Campus</w:t>
            </w:r>
          </w:p>
        </w:tc>
      </w:tr>
      <w:tr w:rsidR="00B24F2A" w:rsidRPr="002D6B68" w14:paraId="627AB156" w14:textId="77777777" w:rsidTr="006C6955">
        <w:tc>
          <w:tcPr>
            <w:tcW w:w="3397" w:type="dxa"/>
            <w:shd w:val="clear" w:color="auto" w:fill="auto"/>
          </w:tcPr>
          <w:p w14:paraId="3B48F631" w14:textId="77777777" w:rsidR="00B24F2A" w:rsidRPr="002D6B68" w:rsidRDefault="00B24F2A" w:rsidP="006C6955">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7919811A" w14:textId="77777777" w:rsidR="00B24F2A" w:rsidRPr="00031BD2" w:rsidRDefault="00B24F2A" w:rsidP="006C6955">
            <w:pPr>
              <w:rPr>
                <w:rFonts w:ascii="Verdana" w:hAnsi="Verdana" w:cs="Arial"/>
                <w:sz w:val="18"/>
                <w:szCs w:val="18"/>
              </w:rPr>
            </w:pPr>
            <w:r w:rsidRPr="00031BD2">
              <w:rPr>
                <w:rFonts w:ascii="Verdana" w:hAnsi="Verdana" w:cs="Arial"/>
                <w:sz w:val="18"/>
                <w:szCs w:val="18"/>
              </w:rPr>
              <w:t>Kees de Koning, kees.dekoning@wur.nl</w:t>
            </w:r>
          </w:p>
        </w:tc>
      </w:tr>
      <w:tr w:rsidR="00B24F2A" w:rsidRPr="002D6B68" w14:paraId="679A5A00" w14:textId="77777777" w:rsidTr="006C6955">
        <w:tc>
          <w:tcPr>
            <w:tcW w:w="3397" w:type="dxa"/>
            <w:shd w:val="clear" w:color="auto" w:fill="auto"/>
          </w:tcPr>
          <w:p w14:paraId="17F229DB" w14:textId="77777777" w:rsidR="00B24F2A" w:rsidRPr="002D6B68" w:rsidRDefault="00B24F2A" w:rsidP="006C6955">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403C6278" w14:textId="77777777" w:rsidR="00B24F2A" w:rsidRPr="00031BD2" w:rsidRDefault="00B24F2A" w:rsidP="006C6955">
            <w:pPr>
              <w:rPr>
                <w:rFonts w:ascii="Verdana" w:hAnsi="Verdana" w:cs="Arial"/>
                <w:sz w:val="18"/>
                <w:szCs w:val="18"/>
              </w:rPr>
            </w:pPr>
            <w:r w:rsidRPr="00031BD2">
              <w:rPr>
                <w:rFonts w:ascii="Verdana" w:hAnsi="Verdana" w:cs="Arial"/>
                <w:sz w:val="18"/>
                <w:szCs w:val="18"/>
              </w:rPr>
              <w:t xml:space="preserve">Annet Velthuis- lector bij Aeres </w:t>
            </w:r>
          </w:p>
        </w:tc>
      </w:tr>
      <w:tr w:rsidR="00B24F2A" w:rsidRPr="002D6B68" w14:paraId="607B86C6" w14:textId="77777777" w:rsidTr="006C6955">
        <w:tc>
          <w:tcPr>
            <w:tcW w:w="3397" w:type="dxa"/>
            <w:shd w:val="clear" w:color="auto" w:fill="auto"/>
          </w:tcPr>
          <w:p w14:paraId="277BABFC" w14:textId="77777777" w:rsidR="00B24F2A" w:rsidRPr="00747D76" w:rsidRDefault="00B24F2A" w:rsidP="006C6955">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4E81B14C" w14:textId="77777777" w:rsidR="00B24F2A" w:rsidRPr="00031BD2" w:rsidRDefault="00B24F2A" w:rsidP="006C6955">
            <w:pPr>
              <w:rPr>
                <w:rFonts w:ascii="Verdana" w:hAnsi="Verdana" w:cs="Arial"/>
                <w:sz w:val="18"/>
                <w:szCs w:val="18"/>
              </w:rPr>
            </w:pPr>
          </w:p>
        </w:tc>
      </w:tr>
      <w:tr w:rsidR="00B24F2A" w:rsidRPr="002D6B68" w14:paraId="1BEE6DEA" w14:textId="77777777" w:rsidTr="006C6955">
        <w:tc>
          <w:tcPr>
            <w:tcW w:w="3397" w:type="dxa"/>
            <w:shd w:val="clear" w:color="auto" w:fill="auto"/>
          </w:tcPr>
          <w:p w14:paraId="7DEE55C8" w14:textId="77777777" w:rsidR="00B24F2A" w:rsidRDefault="00B24F2A" w:rsidP="006C6955">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3B5DE386" w14:textId="77777777" w:rsidR="00B24F2A" w:rsidRPr="00031BD2" w:rsidRDefault="00B24F2A" w:rsidP="006C6955">
            <w:pPr>
              <w:rPr>
                <w:rFonts w:ascii="Verdana" w:hAnsi="Verdana" w:cs="Arial"/>
                <w:sz w:val="18"/>
                <w:szCs w:val="18"/>
              </w:rPr>
            </w:pPr>
          </w:p>
        </w:tc>
      </w:tr>
      <w:tr w:rsidR="00B24F2A" w:rsidRPr="002D6B68" w14:paraId="7B2735E8" w14:textId="77777777" w:rsidTr="006C6955">
        <w:tc>
          <w:tcPr>
            <w:tcW w:w="3397" w:type="dxa"/>
            <w:shd w:val="clear" w:color="auto" w:fill="auto"/>
          </w:tcPr>
          <w:p w14:paraId="24FB6281" w14:textId="77777777" w:rsidR="00B24F2A" w:rsidRDefault="00B24F2A" w:rsidP="006C6955">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5AFEC70D" w14:textId="77777777" w:rsidR="00B24F2A" w:rsidRPr="002D6B68" w:rsidRDefault="00B24F2A" w:rsidP="006C6955">
            <w:pPr>
              <w:rPr>
                <w:rFonts w:ascii="Verdana" w:hAnsi="Verdana" w:cs="Arial"/>
                <w:b/>
                <w:sz w:val="18"/>
                <w:szCs w:val="18"/>
              </w:rPr>
            </w:pPr>
          </w:p>
        </w:tc>
      </w:tr>
    </w:tbl>
    <w:p w14:paraId="2A4BEC9C" w14:textId="77777777" w:rsidR="00B24F2A" w:rsidRDefault="00B24F2A" w:rsidP="00B24F2A">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24F2A" w:rsidRPr="002D6B68" w14:paraId="0A749D99" w14:textId="77777777" w:rsidTr="006C6955">
        <w:tc>
          <w:tcPr>
            <w:tcW w:w="9060" w:type="dxa"/>
            <w:gridSpan w:val="2"/>
            <w:shd w:val="clear" w:color="auto" w:fill="auto"/>
          </w:tcPr>
          <w:p w14:paraId="3DC0E2BB" w14:textId="77777777" w:rsidR="00B24F2A" w:rsidRDefault="00B24F2A" w:rsidP="006C6955">
            <w:pPr>
              <w:rPr>
                <w:rFonts w:ascii="Verdana" w:hAnsi="Verdana" w:cs="Arial"/>
                <w:b/>
                <w:sz w:val="18"/>
                <w:szCs w:val="18"/>
              </w:rPr>
            </w:pPr>
            <w:r>
              <w:rPr>
                <w:rFonts w:ascii="Verdana" w:hAnsi="Verdana" w:cs="Arial"/>
                <w:b/>
                <w:sz w:val="18"/>
                <w:szCs w:val="18"/>
              </w:rPr>
              <w:t xml:space="preserve">Goedkeuring penvoerder/consortium </w:t>
            </w:r>
          </w:p>
          <w:p w14:paraId="2BC6F368" w14:textId="77777777" w:rsidR="00B24F2A" w:rsidRPr="00D93FB0" w:rsidRDefault="00B24F2A" w:rsidP="006C6955">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eventuele opmerkingen over de jaarrapportage.</w:t>
            </w:r>
          </w:p>
        </w:tc>
      </w:tr>
      <w:tr w:rsidR="00B24F2A" w:rsidRPr="002D6B68" w14:paraId="049E6244" w14:textId="77777777" w:rsidTr="006C6955">
        <w:tc>
          <w:tcPr>
            <w:tcW w:w="3397" w:type="dxa"/>
            <w:shd w:val="clear" w:color="auto" w:fill="auto"/>
          </w:tcPr>
          <w:p w14:paraId="36CEAEA1" w14:textId="77777777" w:rsidR="00B24F2A" w:rsidRPr="002D6B68" w:rsidRDefault="00B24F2A" w:rsidP="006C6955">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320E2B3C" w14:textId="77777777" w:rsidR="00B24F2A" w:rsidRPr="00EB589E" w:rsidRDefault="00B24F2A" w:rsidP="006C6955">
            <w:pPr>
              <w:rPr>
                <w:rFonts w:ascii="Verdana" w:hAnsi="Verdana"/>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goedgekeurd</w:t>
            </w:r>
          </w:p>
          <w:p w14:paraId="649D60FB" w14:textId="77777777" w:rsidR="00B24F2A" w:rsidRPr="002D6B68" w:rsidRDefault="00B24F2A" w:rsidP="006C6955">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B24F2A" w:rsidRPr="002D6B68" w14:paraId="11EA9D23" w14:textId="77777777" w:rsidTr="006C6955">
        <w:tc>
          <w:tcPr>
            <w:tcW w:w="3397" w:type="dxa"/>
            <w:shd w:val="clear" w:color="auto" w:fill="auto"/>
          </w:tcPr>
          <w:p w14:paraId="4B2C7F74" w14:textId="77777777" w:rsidR="00B24F2A" w:rsidRPr="002D6B68" w:rsidRDefault="00B24F2A" w:rsidP="006C6955">
            <w:pPr>
              <w:rPr>
                <w:rFonts w:ascii="Verdana" w:hAnsi="Verdana" w:cs="Arial"/>
                <w:sz w:val="18"/>
                <w:szCs w:val="18"/>
              </w:rPr>
            </w:pPr>
            <w:r>
              <w:rPr>
                <w:rFonts w:ascii="Verdana" w:hAnsi="Verdana" w:cs="Arial"/>
                <w:sz w:val="18"/>
                <w:szCs w:val="18"/>
              </w:rPr>
              <w:t>Eventuele opmerkingen over de jaarrapportage:</w:t>
            </w:r>
          </w:p>
        </w:tc>
        <w:tc>
          <w:tcPr>
            <w:tcW w:w="5663" w:type="dxa"/>
            <w:shd w:val="clear" w:color="auto" w:fill="auto"/>
          </w:tcPr>
          <w:p w14:paraId="05225A30" w14:textId="77777777" w:rsidR="00B24F2A" w:rsidRPr="002D6B68" w:rsidRDefault="00B24F2A" w:rsidP="006C6955">
            <w:pPr>
              <w:rPr>
                <w:rFonts w:ascii="Verdana" w:hAnsi="Verdana" w:cs="Arial"/>
                <w:b/>
                <w:sz w:val="18"/>
                <w:szCs w:val="18"/>
              </w:rPr>
            </w:pPr>
          </w:p>
        </w:tc>
      </w:tr>
    </w:tbl>
    <w:p w14:paraId="709AF5F1" w14:textId="77777777" w:rsidR="00B24F2A" w:rsidRDefault="00B24F2A" w:rsidP="00B24F2A">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B24F2A" w:rsidRPr="002D6B68" w14:paraId="6244FF00" w14:textId="77777777" w:rsidTr="006C6955">
        <w:tc>
          <w:tcPr>
            <w:tcW w:w="9060" w:type="dxa"/>
            <w:gridSpan w:val="2"/>
            <w:shd w:val="clear" w:color="auto" w:fill="auto"/>
          </w:tcPr>
          <w:p w14:paraId="03DA2188" w14:textId="77777777" w:rsidR="00B24F2A" w:rsidRPr="002D6B68" w:rsidRDefault="00B24F2A" w:rsidP="006C6955">
            <w:pPr>
              <w:rPr>
                <w:rFonts w:ascii="Verdana" w:hAnsi="Verdana" w:cs="Arial"/>
                <w:b/>
                <w:sz w:val="18"/>
                <w:szCs w:val="18"/>
              </w:rPr>
            </w:pPr>
            <w:r>
              <w:rPr>
                <w:rFonts w:ascii="Verdana" w:hAnsi="Verdana" w:cs="Arial"/>
                <w:b/>
                <w:sz w:val="18"/>
                <w:szCs w:val="18"/>
              </w:rPr>
              <w:t>Inhoudelijke samenvatting van het project</w:t>
            </w:r>
          </w:p>
        </w:tc>
      </w:tr>
      <w:tr w:rsidR="00B24F2A" w:rsidRPr="002D6B68" w14:paraId="1D16408C" w14:textId="77777777" w:rsidTr="006C6955">
        <w:tc>
          <w:tcPr>
            <w:tcW w:w="2425" w:type="dxa"/>
            <w:shd w:val="clear" w:color="auto" w:fill="auto"/>
          </w:tcPr>
          <w:p w14:paraId="0BF77D5E" w14:textId="77777777" w:rsidR="00B24F2A" w:rsidRPr="002D6B68" w:rsidRDefault="00B24F2A" w:rsidP="006C6955">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309134E0" w14:textId="77777777" w:rsidR="00B24F2A" w:rsidRPr="00607426" w:rsidRDefault="00B24F2A" w:rsidP="006C6955">
            <w:pPr>
              <w:rPr>
                <w:rFonts w:ascii="Verdana" w:hAnsi="Verdana" w:cs="Arial"/>
                <w:sz w:val="18"/>
                <w:szCs w:val="18"/>
              </w:rPr>
            </w:pPr>
            <w:r>
              <w:rPr>
                <w:rFonts w:ascii="Verdana" w:hAnsi="Verdana" w:cs="Arial"/>
                <w:sz w:val="18"/>
                <w:szCs w:val="18"/>
              </w:rPr>
              <w:t>Onvoldoende inzicht in de meest kritische factoren rondom de infectiedruk bij het jonge kalf</w:t>
            </w:r>
            <w:r w:rsidRPr="00607426">
              <w:rPr>
                <w:rFonts w:ascii="Verdana" w:hAnsi="Verdana" w:cs="Arial"/>
                <w:sz w:val="18"/>
                <w:szCs w:val="18"/>
              </w:rPr>
              <w:t>.</w:t>
            </w:r>
            <w:r>
              <w:rPr>
                <w:rFonts w:ascii="Verdana" w:hAnsi="Verdana" w:cs="Arial"/>
                <w:sz w:val="18"/>
                <w:szCs w:val="18"/>
              </w:rPr>
              <w:t xml:space="preserve"> </w:t>
            </w:r>
            <w:r w:rsidRPr="00ED6A76">
              <w:rPr>
                <w:rFonts w:ascii="Verdana" w:hAnsi="Verdana" w:cs="Arial"/>
                <w:sz w:val="18"/>
                <w:szCs w:val="18"/>
              </w:rPr>
              <w:t xml:space="preserve">De hoofdvraag </w:t>
            </w:r>
            <w:r>
              <w:rPr>
                <w:rFonts w:ascii="Verdana" w:hAnsi="Verdana" w:cs="Arial"/>
                <w:sz w:val="18"/>
                <w:szCs w:val="18"/>
              </w:rPr>
              <w:t xml:space="preserve">van het project </w:t>
            </w:r>
            <w:r w:rsidRPr="002A6E35">
              <w:rPr>
                <w:rFonts w:ascii="Verdana" w:hAnsi="Verdana" w:cs="Arial"/>
                <w:sz w:val="18"/>
                <w:szCs w:val="18"/>
              </w:rPr>
              <w:t>Projectvoorstel Programma Praktijkkennis voor</w:t>
            </w:r>
            <w:r>
              <w:rPr>
                <w:rFonts w:ascii="Verdana" w:hAnsi="Verdana" w:cs="Arial"/>
                <w:sz w:val="18"/>
                <w:szCs w:val="18"/>
              </w:rPr>
              <w:t xml:space="preserve"> </w:t>
            </w:r>
            <w:r w:rsidRPr="002A6E35">
              <w:rPr>
                <w:rFonts w:ascii="Verdana" w:hAnsi="Verdana" w:cs="Arial"/>
                <w:sz w:val="18"/>
                <w:szCs w:val="18"/>
              </w:rPr>
              <w:t>Voedsel en Groen: Duurzame veehouderij,</w:t>
            </w:r>
            <w:r>
              <w:rPr>
                <w:rFonts w:ascii="Verdana" w:hAnsi="Verdana" w:cs="Arial"/>
                <w:sz w:val="18"/>
                <w:szCs w:val="18"/>
              </w:rPr>
              <w:t xml:space="preserve"> </w:t>
            </w:r>
            <w:r w:rsidRPr="00ED6A76">
              <w:rPr>
                <w:rFonts w:ascii="Verdana" w:hAnsi="Verdana" w:cs="Arial"/>
                <w:sz w:val="18"/>
                <w:szCs w:val="18"/>
              </w:rPr>
              <w:t>is ‘Hoe kan een veehouder de risico’s op infectie en uiteindelijk het ziek worden van het kalf in de eerste levensweken zo laag mogelijk houden?</w:t>
            </w:r>
            <w:r>
              <w:rPr>
                <w:rFonts w:ascii="Verdana" w:hAnsi="Verdana" w:cs="Arial"/>
                <w:sz w:val="18"/>
                <w:szCs w:val="18"/>
              </w:rPr>
              <w:t xml:space="preserve"> </w:t>
            </w:r>
          </w:p>
          <w:p w14:paraId="4DA631EB" w14:textId="77777777" w:rsidR="00B24F2A" w:rsidRDefault="00B24F2A" w:rsidP="006C6955">
            <w:pPr>
              <w:rPr>
                <w:rFonts w:ascii="Verdana" w:hAnsi="Verdana" w:cs="Arial"/>
                <w:b/>
                <w:sz w:val="18"/>
                <w:szCs w:val="18"/>
              </w:rPr>
            </w:pPr>
          </w:p>
          <w:p w14:paraId="7BD5D537" w14:textId="77777777" w:rsidR="00B24F2A" w:rsidRDefault="00B24F2A" w:rsidP="006C6955">
            <w:pPr>
              <w:rPr>
                <w:rFonts w:ascii="Verdana" w:hAnsi="Verdana" w:cs="Arial"/>
                <w:b/>
                <w:sz w:val="18"/>
                <w:szCs w:val="18"/>
              </w:rPr>
            </w:pPr>
          </w:p>
          <w:p w14:paraId="55619ECF" w14:textId="77777777" w:rsidR="00B24F2A" w:rsidRPr="002D6B68" w:rsidRDefault="00B24F2A" w:rsidP="006C6955">
            <w:pPr>
              <w:rPr>
                <w:rFonts w:ascii="Verdana" w:hAnsi="Verdana" w:cs="Arial"/>
                <w:b/>
                <w:sz w:val="18"/>
                <w:szCs w:val="18"/>
              </w:rPr>
            </w:pPr>
          </w:p>
        </w:tc>
      </w:tr>
      <w:tr w:rsidR="00B24F2A" w:rsidRPr="002D6B68" w14:paraId="5307DE1E" w14:textId="77777777" w:rsidTr="006C6955">
        <w:tc>
          <w:tcPr>
            <w:tcW w:w="2425" w:type="dxa"/>
            <w:shd w:val="clear" w:color="auto" w:fill="auto"/>
          </w:tcPr>
          <w:p w14:paraId="79B6EA10" w14:textId="77777777" w:rsidR="00B24F2A" w:rsidRDefault="00B24F2A" w:rsidP="006C6955">
            <w:pPr>
              <w:rPr>
                <w:rFonts w:ascii="Verdana" w:hAnsi="Verdana" w:cs="Arial"/>
                <w:sz w:val="18"/>
                <w:szCs w:val="18"/>
              </w:rPr>
            </w:pPr>
            <w:r>
              <w:rPr>
                <w:rFonts w:ascii="Verdana" w:hAnsi="Verdana" w:cs="Arial"/>
                <w:sz w:val="18"/>
                <w:szCs w:val="18"/>
              </w:rPr>
              <w:t>Doelen van het project</w:t>
            </w:r>
          </w:p>
          <w:p w14:paraId="793E5248" w14:textId="77777777" w:rsidR="00B24F2A" w:rsidRDefault="00B24F2A" w:rsidP="006C6955">
            <w:pPr>
              <w:rPr>
                <w:rFonts w:ascii="Verdana" w:hAnsi="Verdana" w:cs="Arial"/>
                <w:sz w:val="18"/>
                <w:szCs w:val="18"/>
              </w:rPr>
            </w:pPr>
          </w:p>
          <w:p w14:paraId="66E798B4" w14:textId="77777777" w:rsidR="00B24F2A" w:rsidRDefault="00B24F2A" w:rsidP="006C6955">
            <w:pPr>
              <w:rPr>
                <w:rFonts w:ascii="Verdana" w:hAnsi="Verdana" w:cs="Arial"/>
                <w:sz w:val="18"/>
                <w:szCs w:val="18"/>
              </w:rPr>
            </w:pPr>
          </w:p>
          <w:p w14:paraId="5DDA17AB" w14:textId="77777777" w:rsidR="00B24F2A" w:rsidRDefault="00B24F2A" w:rsidP="006C6955">
            <w:pPr>
              <w:rPr>
                <w:rFonts w:ascii="Verdana" w:hAnsi="Verdana" w:cs="Arial"/>
                <w:sz w:val="18"/>
                <w:szCs w:val="18"/>
              </w:rPr>
            </w:pPr>
          </w:p>
          <w:p w14:paraId="12CAD2A4" w14:textId="77777777" w:rsidR="00B24F2A" w:rsidRPr="002D6B68" w:rsidRDefault="00B24F2A" w:rsidP="006C6955">
            <w:pPr>
              <w:rPr>
                <w:rFonts w:ascii="Verdana" w:hAnsi="Verdana" w:cs="Arial"/>
                <w:sz w:val="18"/>
                <w:szCs w:val="18"/>
              </w:rPr>
            </w:pPr>
          </w:p>
        </w:tc>
        <w:tc>
          <w:tcPr>
            <w:tcW w:w="6635" w:type="dxa"/>
            <w:shd w:val="clear" w:color="auto" w:fill="auto"/>
          </w:tcPr>
          <w:p w14:paraId="09FF970D" w14:textId="77777777" w:rsidR="00B24F2A" w:rsidRDefault="00B24F2A" w:rsidP="006C6955">
            <w:pPr>
              <w:rPr>
                <w:rFonts w:ascii="Verdana" w:hAnsi="Verdana" w:cs="Arial"/>
                <w:sz w:val="18"/>
                <w:szCs w:val="18"/>
              </w:rPr>
            </w:pPr>
            <w:r w:rsidRPr="00607426">
              <w:rPr>
                <w:rFonts w:ascii="Verdana" w:hAnsi="Verdana" w:cs="Arial"/>
                <w:sz w:val="18"/>
                <w:szCs w:val="18"/>
              </w:rPr>
              <w:t xml:space="preserve">Meer inzicht krijgen in de infectiedruk rondom het kalf en de ontwikkelingen van de kalveren tijdens de eerste 14 dagen. Daarnaast ontwikkeling en valideren van een praktische tool die veehouders en adviseurs kunnen helpen bij het monitoren van de </w:t>
            </w:r>
            <w:proofErr w:type="spellStart"/>
            <w:r w:rsidRPr="00607426">
              <w:rPr>
                <w:rFonts w:ascii="Verdana" w:hAnsi="Verdana" w:cs="Arial"/>
                <w:sz w:val="18"/>
                <w:szCs w:val="18"/>
              </w:rPr>
              <w:t>kalveropfok</w:t>
            </w:r>
            <w:proofErr w:type="spellEnd"/>
            <w:r w:rsidRPr="00607426">
              <w:rPr>
                <w:rFonts w:ascii="Verdana" w:hAnsi="Verdana" w:cs="Arial"/>
                <w:sz w:val="18"/>
                <w:szCs w:val="18"/>
              </w:rPr>
              <w:t>.</w:t>
            </w:r>
          </w:p>
          <w:p w14:paraId="2D528D6A" w14:textId="77777777" w:rsidR="00B24F2A" w:rsidRPr="00607426" w:rsidRDefault="00B24F2A" w:rsidP="006C6955">
            <w:pPr>
              <w:rPr>
                <w:rFonts w:ascii="Verdana" w:hAnsi="Verdana" w:cs="Arial"/>
                <w:sz w:val="18"/>
                <w:szCs w:val="18"/>
              </w:rPr>
            </w:pPr>
            <w:r>
              <w:rPr>
                <w:rFonts w:ascii="Verdana" w:hAnsi="Verdana" w:cs="Arial"/>
                <w:sz w:val="18"/>
                <w:szCs w:val="18"/>
              </w:rPr>
              <w:t>Dit deel gaat om activiteiten voor bovenstaand project uit te voeren bij Dairy Campus.</w:t>
            </w:r>
          </w:p>
        </w:tc>
      </w:tr>
    </w:tbl>
    <w:p w14:paraId="6FE11118" w14:textId="77777777" w:rsidR="00B24F2A" w:rsidRDefault="00B24F2A" w:rsidP="00B24F2A">
      <w:pPr>
        <w:rPr>
          <w:rFonts w:ascii="Verdana" w:hAnsi="Verdana" w:cs="Arial"/>
          <w:b/>
        </w:rPr>
      </w:pPr>
    </w:p>
    <w:p w14:paraId="2859AAA6" w14:textId="77777777" w:rsidR="00B24F2A" w:rsidRDefault="00B24F2A" w:rsidP="00B24F2A">
      <w:pPr>
        <w:rPr>
          <w:rFonts w:ascii="Verdana" w:hAnsi="Verdana" w:cs="Arial"/>
          <w:b/>
        </w:rPr>
      </w:pPr>
    </w:p>
    <w:p w14:paraId="12F46F8F" w14:textId="77777777" w:rsidR="00B24F2A" w:rsidRDefault="00B24F2A" w:rsidP="00B24F2A">
      <w:pPr>
        <w:rPr>
          <w:rFonts w:ascii="Verdana" w:hAnsi="Verdana" w:cs="Arial"/>
          <w:b/>
        </w:rPr>
      </w:pPr>
    </w:p>
    <w:p w14:paraId="46687ED7" w14:textId="77777777" w:rsidR="00B24F2A" w:rsidRDefault="00B24F2A" w:rsidP="00B24F2A">
      <w:pPr>
        <w:rPr>
          <w:rFonts w:ascii="Verdana" w:hAnsi="Verdana" w:cs="Arial"/>
          <w:b/>
        </w:rPr>
      </w:pPr>
    </w:p>
    <w:p w14:paraId="31D6D94B" w14:textId="77777777" w:rsidR="00B24F2A" w:rsidRDefault="00B24F2A" w:rsidP="00B24F2A">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B24F2A" w:rsidRPr="002D6B68" w14:paraId="2D7335EA" w14:textId="77777777" w:rsidTr="006C6955">
        <w:tc>
          <w:tcPr>
            <w:tcW w:w="9060" w:type="dxa"/>
            <w:gridSpan w:val="2"/>
            <w:shd w:val="clear" w:color="auto" w:fill="auto"/>
          </w:tcPr>
          <w:p w14:paraId="1A5AEE43" w14:textId="77777777" w:rsidR="00B24F2A" w:rsidRPr="00C50938" w:rsidRDefault="00B24F2A" w:rsidP="006C6955">
            <w:pPr>
              <w:rPr>
                <w:rFonts w:ascii="Verdana" w:hAnsi="Verdana" w:cs="Arial"/>
                <w:b/>
                <w:sz w:val="18"/>
                <w:szCs w:val="18"/>
              </w:rPr>
            </w:pPr>
            <w:r w:rsidRPr="00747D76">
              <w:rPr>
                <w:rFonts w:ascii="Verdana" w:hAnsi="Verdana" w:cs="Arial"/>
                <w:b/>
                <w:sz w:val="18"/>
                <w:szCs w:val="18"/>
              </w:rPr>
              <w:lastRenderedPageBreak/>
              <w:t>Resultaten</w:t>
            </w:r>
          </w:p>
        </w:tc>
      </w:tr>
      <w:tr w:rsidR="00B24F2A" w:rsidRPr="002D6B68" w14:paraId="51E8170A" w14:textId="77777777" w:rsidTr="006C6955">
        <w:trPr>
          <w:trHeight w:val="878"/>
        </w:trPr>
        <w:tc>
          <w:tcPr>
            <w:tcW w:w="2245" w:type="dxa"/>
            <w:shd w:val="clear" w:color="auto" w:fill="auto"/>
          </w:tcPr>
          <w:p w14:paraId="37E826FA" w14:textId="77777777" w:rsidR="00B24F2A" w:rsidRPr="00747D76" w:rsidRDefault="00B24F2A" w:rsidP="006C6955">
            <w:pPr>
              <w:rPr>
                <w:rFonts w:ascii="Verdana" w:hAnsi="Verdana"/>
                <w:sz w:val="18"/>
                <w:szCs w:val="18"/>
              </w:rPr>
            </w:pPr>
            <w:r>
              <w:rPr>
                <w:rFonts w:ascii="Verdana" w:hAnsi="Verdana"/>
                <w:sz w:val="18"/>
                <w:szCs w:val="18"/>
              </w:rPr>
              <w:t>Beoogde resultaten 2019</w:t>
            </w:r>
          </w:p>
          <w:p w14:paraId="602C1DE9" w14:textId="77777777" w:rsidR="00B24F2A" w:rsidRPr="00747D76" w:rsidRDefault="00B24F2A" w:rsidP="006C6955">
            <w:pPr>
              <w:rPr>
                <w:rFonts w:ascii="Verdana" w:hAnsi="Verdana"/>
                <w:sz w:val="18"/>
                <w:szCs w:val="18"/>
              </w:rPr>
            </w:pPr>
          </w:p>
          <w:p w14:paraId="17844C5D" w14:textId="77777777" w:rsidR="00B24F2A" w:rsidRPr="00747D76" w:rsidRDefault="00B24F2A" w:rsidP="006C6955">
            <w:pPr>
              <w:rPr>
                <w:rFonts w:ascii="Verdana" w:hAnsi="Verdana"/>
                <w:sz w:val="18"/>
                <w:szCs w:val="18"/>
              </w:rPr>
            </w:pPr>
          </w:p>
        </w:tc>
        <w:tc>
          <w:tcPr>
            <w:tcW w:w="6815" w:type="dxa"/>
            <w:shd w:val="clear" w:color="auto" w:fill="auto"/>
          </w:tcPr>
          <w:p w14:paraId="497241A9" w14:textId="77777777" w:rsidR="00B24F2A" w:rsidRPr="00747D76" w:rsidRDefault="00B24F2A" w:rsidP="006C6955">
            <w:pPr>
              <w:rPr>
                <w:rFonts w:ascii="Verdana" w:hAnsi="Verdana"/>
                <w:sz w:val="18"/>
                <w:szCs w:val="18"/>
              </w:rPr>
            </w:pPr>
            <w:r>
              <w:rPr>
                <w:rFonts w:ascii="Verdana" w:hAnsi="Verdana"/>
                <w:sz w:val="18"/>
                <w:szCs w:val="18"/>
              </w:rPr>
              <w:t xml:space="preserve">Uitvoering van proef met jonge kalveren op Dairy Campus  in kader van NRO SIA project. </w:t>
            </w:r>
            <w:proofErr w:type="spellStart"/>
            <w:r>
              <w:rPr>
                <w:rFonts w:ascii="Verdana" w:hAnsi="Verdana"/>
                <w:sz w:val="18"/>
                <w:szCs w:val="18"/>
              </w:rPr>
              <w:t>Ivm</w:t>
            </w:r>
            <w:proofErr w:type="spellEnd"/>
            <w:r>
              <w:rPr>
                <w:rFonts w:ascii="Verdana" w:hAnsi="Verdana"/>
                <w:sz w:val="18"/>
                <w:szCs w:val="18"/>
              </w:rPr>
              <w:t xml:space="preserve"> vertraagde opstart project en beschikbaarheid jonge kalveren is de proef doorgeschoven naar 2020.</w:t>
            </w:r>
          </w:p>
          <w:p w14:paraId="3F4DBAE0" w14:textId="77777777" w:rsidR="00B24F2A" w:rsidRPr="00747D76" w:rsidRDefault="00B24F2A" w:rsidP="006C6955">
            <w:pPr>
              <w:rPr>
                <w:rFonts w:ascii="Verdana" w:hAnsi="Verdana" w:cs="Arial"/>
                <w:b/>
                <w:sz w:val="18"/>
                <w:szCs w:val="18"/>
              </w:rPr>
            </w:pPr>
          </w:p>
          <w:p w14:paraId="2406EBFC" w14:textId="77777777" w:rsidR="00B24F2A" w:rsidRPr="00747D76" w:rsidRDefault="00B24F2A" w:rsidP="006C6955">
            <w:pPr>
              <w:rPr>
                <w:rFonts w:ascii="Verdana" w:hAnsi="Verdana" w:cs="Arial"/>
                <w:b/>
                <w:sz w:val="18"/>
                <w:szCs w:val="18"/>
              </w:rPr>
            </w:pPr>
          </w:p>
          <w:p w14:paraId="3897D666" w14:textId="77777777" w:rsidR="00B24F2A" w:rsidRPr="00747D76" w:rsidRDefault="00B24F2A" w:rsidP="006C6955">
            <w:pPr>
              <w:rPr>
                <w:rFonts w:ascii="Verdana" w:hAnsi="Verdana" w:cs="Arial"/>
                <w:b/>
                <w:sz w:val="18"/>
                <w:szCs w:val="18"/>
              </w:rPr>
            </w:pPr>
          </w:p>
          <w:p w14:paraId="3408D535" w14:textId="77777777" w:rsidR="00B24F2A" w:rsidRPr="00747D76" w:rsidRDefault="00B24F2A" w:rsidP="006C6955">
            <w:pPr>
              <w:rPr>
                <w:rFonts w:ascii="Verdana" w:hAnsi="Verdana" w:cs="Arial"/>
                <w:b/>
                <w:sz w:val="18"/>
                <w:szCs w:val="18"/>
              </w:rPr>
            </w:pPr>
          </w:p>
        </w:tc>
      </w:tr>
      <w:tr w:rsidR="00B24F2A" w:rsidRPr="002D6B68" w14:paraId="42E8EC38" w14:textId="77777777" w:rsidTr="006C6955">
        <w:trPr>
          <w:trHeight w:val="876"/>
        </w:trPr>
        <w:tc>
          <w:tcPr>
            <w:tcW w:w="2245" w:type="dxa"/>
            <w:shd w:val="clear" w:color="auto" w:fill="auto"/>
          </w:tcPr>
          <w:p w14:paraId="4FC8AABB" w14:textId="77777777" w:rsidR="00B24F2A" w:rsidRPr="00747D76" w:rsidRDefault="00B24F2A" w:rsidP="006C6955">
            <w:pPr>
              <w:rPr>
                <w:rFonts w:ascii="Verdana" w:hAnsi="Verdana"/>
                <w:sz w:val="18"/>
                <w:szCs w:val="18"/>
              </w:rPr>
            </w:pPr>
            <w:r>
              <w:rPr>
                <w:rFonts w:ascii="Verdana" w:hAnsi="Verdana"/>
                <w:sz w:val="18"/>
                <w:szCs w:val="18"/>
              </w:rPr>
              <w:t>Behaalde resultaten 2019</w:t>
            </w:r>
          </w:p>
        </w:tc>
        <w:tc>
          <w:tcPr>
            <w:tcW w:w="6815" w:type="dxa"/>
            <w:shd w:val="clear" w:color="auto" w:fill="auto"/>
          </w:tcPr>
          <w:p w14:paraId="604AA871" w14:textId="77777777" w:rsidR="00B24F2A" w:rsidRDefault="00B24F2A" w:rsidP="006C6955">
            <w:pPr>
              <w:rPr>
                <w:rFonts w:ascii="Verdana" w:hAnsi="Verdana"/>
                <w:sz w:val="18"/>
                <w:szCs w:val="18"/>
              </w:rPr>
            </w:pPr>
            <w:r>
              <w:rPr>
                <w:rFonts w:ascii="Verdana" w:hAnsi="Verdana"/>
                <w:sz w:val="18"/>
                <w:szCs w:val="18"/>
              </w:rPr>
              <w:t xml:space="preserve">Voorbereidende bijeenkomsten met projectgroep </w:t>
            </w:r>
          </w:p>
          <w:p w14:paraId="2B2CCF18" w14:textId="77777777" w:rsidR="00B24F2A" w:rsidRDefault="00B24F2A" w:rsidP="006C6955">
            <w:pPr>
              <w:rPr>
                <w:rFonts w:ascii="Verdana" w:hAnsi="Verdana"/>
                <w:sz w:val="18"/>
                <w:szCs w:val="18"/>
              </w:rPr>
            </w:pPr>
            <w:r>
              <w:rPr>
                <w:rFonts w:ascii="Verdana" w:hAnsi="Verdana"/>
                <w:sz w:val="18"/>
                <w:szCs w:val="18"/>
              </w:rPr>
              <w:t>Voorbereiding treffen voor de projectuitvoer op locatie Dairy Campus.</w:t>
            </w:r>
          </w:p>
          <w:p w14:paraId="71118F9A" w14:textId="77777777" w:rsidR="00B24F2A" w:rsidRDefault="00B24F2A" w:rsidP="006C6955">
            <w:pPr>
              <w:rPr>
                <w:rFonts w:ascii="Verdana" w:hAnsi="Verdana"/>
                <w:sz w:val="18"/>
                <w:szCs w:val="18"/>
              </w:rPr>
            </w:pPr>
            <w:r>
              <w:rPr>
                <w:rFonts w:ascii="Verdana" w:hAnsi="Verdana"/>
                <w:sz w:val="18"/>
                <w:szCs w:val="18"/>
              </w:rPr>
              <w:t xml:space="preserve">Merendeel van het werk in overleg met de stuurgroep </w:t>
            </w:r>
            <w:proofErr w:type="spellStart"/>
            <w:r>
              <w:rPr>
                <w:rFonts w:ascii="Verdana" w:hAnsi="Verdana"/>
                <w:sz w:val="18"/>
                <w:szCs w:val="18"/>
              </w:rPr>
              <w:t>olv</w:t>
            </w:r>
            <w:proofErr w:type="spellEnd"/>
            <w:r>
              <w:rPr>
                <w:rFonts w:ascii="Verdana" w:hAnsi="Verdana"/>
                <w:sz w:val="18"/>
                <w:szCs w:val="18"/>
              </w:rPr>
              <w:t xml:space="preserve"> lector Annet Velthuis van Aeres doorgezet naar 2020 en 2021</w:t>
            </w:r>
          </w:p>
          <w:p w14:paraId="49BEF683" w14:textId="77777777" w:rsidR="00B24F2A" w:rsidRDefault="00B24F2A" w:rsidP="006C6955">
            <w:pPr>
              <w:rPr>
                <w:rFonts w:ascii="Verdana" w:hAnsi="Verdana"/>
                <w:sz w:val="18"/>
                <w:szCs w:val="18"/>
              </w:rPr>
            </w:pPr>
          </w:p>
          <w:p w14:paraId="3E03EB43" w14:textId="77777777" w:rsidR="00B24F2A" w:rsidRDefault="00B24F2A" w:rsidP="006C6955">
            <w:pPr>
              <w:rPr>
                <w:rFonts w:ascii="Verdana" w:hAnsi="Verdana"/>
                <w:sz w:val="18"/>
                <w:szCs w:val="18"/>
              </w:rPr>
            </w:pPr>
          </w:p>
          <w:p w14:paraId="376543DB" w14:textId="77777777" w:rsidR="00B24F2A" w:rsidRPr="00747D76" w:rsidRDefault="00B24F2A" w:rsidP="006C6955">
            <w:pPr>
              <w:rPr>
                <w:rFonts w:ascii="Verdana" w:hAnsi="Verdana"/>
                <w:sz w:val="18"/>
                <w:szCs w:val="18"/>
              </w:rPr>
            </w:pPr>
          </w:p>
        </w:tc>
      </w:tr>
      <w:tr w:rsidR="00B24F2A" w:rsidRPr="002D6B68" w14:paraId="044BBFE8" w14:textId="77777777" w:rsidTr="006C6955">
        <w:trPr>
          <w:trHeight w:val="876"/>
        </w:trPr>
        <w:tc>
          <w:tcPr>
            <w:tcW w:w="2245" w:type="dxa"/>
            <w:shd w:val="clear" w:color="auto" w:fill="auto"/>
          </w:tcPr>
          <w:p w14:paraId="7CBAFB01" w14:textId="77777777" w:rsidR="00B24F2A" w:rsidRPr="00747D76" w:rsidRDefault="00B24F2A" w:rsidP="006C6955">
            <w:pPr>
              <w:rPr>
                <w:rFonts w:ascii="Verdana" w:hAnsi="Verdana"/>
                <w:sz w:val="18"/>
                <w:szCs w:val="18"/>
              </w:rPr>
            </w:pPr>
            <w:r>
              <w:rPr>
                <w:rFonts w:ascii="Verdana" w:hAnsi="Verdana"/>
                <w:sz w:val="18"/>
                <w:szCs w:val="18"/>
              </w:rPr>
              <w:t>Beoogde resultaten 2020</w:t>
            </w:r>
          </w:p>
        </w:tc>
        <w:tc>
          <w:tcPr>
            <w:tcW w:w="6815" w:type="dxa"/>
            <w:shd w:val="clear" w:color="auto" w:fill="auto"/>
          </w:tcPr>
          <w:p w14:paraId="2C3C4D53" w14:textId="77777777" w:rsidR="00B24F2A" w:rsidRDefault="00B24F2A" w:rsidP="006C6955">
            <w:pPr>
              <w:rPr>
                <w:rFonts w:ascii="Verdana" w:hAnsi="Verdana"/>
                <w:sz w:val="18"/>
                <w:szCs w:val="18"/>
              </w:rPr>
            </w:pPr>
            <w:r>
              <w:rPr>
                <w:rFonts w:ascii="Verdana" w:hAnsi="Verdana"/>
                <w:sz w:val="18"/>
                <w:szCs w:val="18"/>
              </w:rPr>
              <w:t>Dairy Campus: Start uitvoer project op Dairy Campus. Het volgen van 120 kalveren door verschillende waarnemingen en monsternames.</w:t>
            </w:r>
          </w:p>
          <w:p w14:paraId="206F3BA7" w14:textId="77777777" w:rsidR="00B24F2A" w:rsidRDefault="00B24F2A" w:rsidP="006C6955">
            <w:pPr>
              <w:rPr>
                <w:rFonts w:ascii="Verdana" w:hAnsi="Verdana"/>
                <w:sz w:val="18"/>
                <w:szCs w:val="18"/>
              </w:rPr>
            </w:pPr>
            <w:r>
              <w:rPr>
                <w:rFonts w:ascii="Verdana" w:hAnsi="Verdana"/>
                <w:sz w:val="18"/>
                <w:szCs w:val="18"/>
              </w:rPr>
              <w:t xml:space="preserve"> </w:t>
            </w:r>
          </w:p>
          <w:p w14:paraId="6650289E" w14:textId="77777777" w:rsidR="00B24F2A" w:rsidRDefault="00B24F2A" w:rsidP="006C6955">
            <w:pPr>
              <w:rPr>
                <w:rFonts w:ascii="Verdana" w:hAnsi="Verdana"/>
                <w:sz w:val="18"/>
                <w:szCs w:val="18"/>
              </w:rPr>
            </w:pPr>
          </w:p>
          <w:p w14:paraId="2C332305" w14:textId="77777777" w:rsidR="00B24F2A" w:rsidRDefault="00B24F2A" w:rsidP="006C6955">
            <w:pPr>
              <w:rPr>
                <w:rFonts w:ascii="Verdana" w:hAnsi="Verdana"/>
                <w:sz w:val="18"/>
                <w:szCs w:val="18"/>
              </w:rPr>
            </w:pPr>
          </w:p>
          <w:p w14:paraId="40D346B1" w14:textId="77777777" w:rsidR="00B24F2A" w:rsidRPr="00747D76" w:rsidRDefault="00B24F2A" w:rsidP="006C6955">
            <w:pPr>
              <w:rPr>
                <w:rFonts w:ascii="Verdana" w:hAnsi="Verdana"/>
                <w:sz w:val="18"/>
                <w:szCs w:val="18"/>
              </w:rPr>
            </w:pPr>
          </w:p>
        </w:tc>
      </w:tr>
    </w:tbl>
    <w:p w14:paraId="690DE552" w14:textId="77777777" w:rsidR="00B24F2A" w:rsidRDefault="00B24F2A" w:rsidP="00B24F2A">
      <w:pPr>
        <w:ind w:left="360"/>
        <w:rPr>
          <w:rFonts w:ascii="Verdana" w:hAnsi="Verdana" w:cs="Arial"/>
          <w:sz w:val="18"/>
          <w:szCs w:val="18"/>
        </w:rPr>
      </w:pPr>
    </w:p>
    <w:p w14:paraId="552363EA" w14:textId="77777777" w:rsidR="00B24F2A" w:rsidRDefault="00B24F2A" w:rsidP="00B24F2A">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24F2A" w:rsidRPr="00874A36" w14:paraId="6D483DFA" w14:textId="77777777" w:rsidTr="006C6955">
        <w:tc>
          <w:tcPr>
            <w:tcW w:w="9214" w:type="dxa"/>
            <w:shd w:val="clear" w:color="auto" w:fill="auto"/>
          </w:tcPr>
          <w:p w14:paraId="49BCDBC7" w14:textId="77777777" w:rsidR="00B24F2A" w:rsidRPr="00BC7E22" w:rsidRDefault="00B24F2A" w:rsidP="006C6955">
            <w:pPr>
              <w:rPr>
                <w:rFonts w:ascii="Verdana" w:hAnsi="Verdana" w:cs="Arial"/>
                <w:sz w:val="18"/>
                <w:szCs w:val="18"/>
              </w:rPr>
            </w:pPr>
            <w:r>
              <w:rPr>
                <w:rFonts w:ascii="Verdana" w:hAnsi="Verdana" w:cs="Arial"/>
                <w:b/>
                <w:sz w:val="18"/>
                <w:szCs w:val="18"/>
              </w:rPr>
              <w:t>Opgeleverde producten in 2019</w:t>
            </w:r>
            <w:r w:rsidRPr="00747D76">
              <w:rPr>
                <w:rFonts w:ascii="Verdana" w:hAnsi="Verdana" w:cs="Arial"/>
                <w:sz w:val="18"/>
                <w:szCs w:val="18"/>
              </w:rPr>
              <w:t xml:space="preserve"> </w:t>
            </w:r>
            <w:r>
              <w:rPr>
                <w:rFonts w:ascii="Verdana" w:hAnsi="Verdana" w:cs="Arial"/>
                <w:sz w:val="18"/>
                <w:szCs w:val="18"/>
              </w:rPr>
              <w:t>(geef de titels en/of omschrijvingen van de producten / deliverables of een link naar de producten op de projectwebsite of andere openbare websites)</w:t>
            </w:r>
          </w:p>
        </w:tc>
      </w:tr>
      <w:tr w:rsidR="00B24F2A" w:rsidRPr="0081352C" w14:paraId="1DAAF470" w14:textId="77777777" w:rsidTr="006C6955">
        <w:tc>
          <w:tcPr>
            <w:tcW w:w="9214" w:type="dxa"/>
            <w:shd w:val="clear" w:color="auto" w:fill="auto"/>
          </w:tcPr>
          <w:p w14:paraId="077E941D" w14:textId="77777777" w:rsidR="00B24F2A" w:rsidRDefault="00B24F2A" w:rsidP="006C6955">
            <w:pPr>
              <w:rPr>
                <w:rFonts w:ascii="Verdana" w:hAnsi="Verdana" w:cs="Arial"/>
                <w:sz w:val="18"/>
                <w:szCs w:val="18"/>
                <w:u w:val="single"/>
              </w:rPr>
            </w:pPr>
            <w:r w:rsidRPr="00C50938">
              <w:rPr>
                <w:rFonts w:ascii="Verdana" w:hAnsi="Verdana" w:cs="Arial"/>
                <w:sz w:val="18"/>
                <w:szCs w:val="18"/>
                <w:u w:val="single"/>
              </w:rPr>
              <w:t>Wetenschappelijke artikelen:</w:t>
            </w:r>
          </w:p>
          <w:p w14:paraId="1E04CC6B" w14:textId="77777777" w:rsidR="00B24F2A" w:rsidRDefault="00B24F2A" w:rsidP="006C6955">
            <w:pPr>
              <w:rPr>
                <w:rFonts w:ascii="Verdana" w:hAnsi="Verdana" w:cs="Arial"/>
                <w:sz w:val="18"/>
                <w:szCs w:val="18"/>
                <w:u w:val="single"/>
              </w:rPr>
            </w:pPr>
          </w:p>
          <w:p w14:paraId="3922DAF8" w14:textId="77777777" w:rsidR="00B24F2A" w:rsidRDefault="00B24F2A" w:rsidP="006C6955">
            <w:pPr>
              <w:rPr>
                <w:rFonts w:ascii="Verdana" w:hAnsi="Verdana" w:cs="Arial"/>
                <w:sz w:val="18"/>
                <w:szCs w:val="18"/>
                <w:u w:val="single"/>
              </w:rPr>
            </w:pPr>
            <w:proofErr w:type="spellStart"/>
            <w:r>
              <w:rPr>
                <w:rFonts w:ascii="Verdana" w:hAnsi="Verdana" w:cs="Arial"/>
                <w:sz w:val="18"/>
                <w:szCs w:val="18"/>
                <w:u w:val="single"/>
              </w:rPr>
              <w:t>nvt</w:t>
            </w:r>
            <w:proofErr w:type="spellEnd"/>
          </w:p>
          <w:p w14:paraId="09373B7B" w14:textId="77777777" w:rsidR="00B24F2A" w:rsidRDefault="00B24F2A" w:rsidP="006C6955">
            <w:pPr>
              <w:rPr>
                <w:rFonts w:ascii="Verdana" w:hAnsi="Verdana" w:cs="Arial"/>
                <w:sz w:val="18"/>
                <w:szCs w:val="18"/>
                <w:u w:val="single"/>
              </w:rPr>
            </w:pPr>
          </w:p>
          <w:p w14:paraId="26F199EE" w14:textId="77777777" w:rsidR="00B24F2A" w:rsidRPr="00C50938" w:rsidRDefault="00B24F2A" w:rsidP="006C6955">
            <w:pPr>
              <w:rPr>
                <w:rFonts w:ascii="Verdana" w:hAnsi="Verdana" w:cs="Arial"/>
                <w:sz w:val="18"/>
                <w:szCs w:val="18"/>
              </w:rPr>
            </w:pPr>
          </w:p>
        </w:tc>
      </w:tr>
      <w:tr w:rsidR="00B24F2A" w:rsidRPr="0081352C" w14:paraId="0B36C4ED" w14:textId="77777777" w:rsidTr="006C6955">
        <w:tc>
          <w:tcPr>
            <w:tcW w:w="9214" w:type="dxa"/>
            <w:shd w:val="clear" w:color="auto" w:fill="auto"/>
          </w:tcPr>
          <w:p w14:paraId="42703046" w14:textId="77777777" w:rsidR="00B24F2A" w:rsidRDefault="00B24F2A" w:rsidP="006C6955">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64F8C11F" w14:textId="77777777" w:rsidR="00B24F2A" w:rsidRDefault="00B24F2A" w:rsidP="006C6955">
            <w:pPr>
              <w:rPr>
                <w:rFonts w:ascii="Verdana" w:hAnsi="Verdana" w:cs="Arial"/>
                <w:sz w:val="18"/>
                <w:szCs w:val="18"/>
                <w:u w:val="single"/>
              </w:rPr>
            </w:pPr>
          </w:p>
          <w:p w14:paraId="3615BE58" w14:textId="77777777" w:rsidR="00B24F2A" w:rsidRDefault="00B24F2A" w:rsidP="006C6955">
            <w:pPr>
              <w:rPr>
                <w:rFonts w:ascii="Verdana" w:hAnsi="Verdana" w:cs="Arial"/>
                <w:sz w:val="18"/>
                <w:szCs w:val="18"/>
                <w:u w:val="single"/>
              </w:rPr>
            </w:pPr>
            <w:proofErr w:type="spellStart"/>
            <w:r>
              <w:rPr>
                <w:rFonts w:ascii="Verdana" w:hAnsi="Verdana" w:cs="Arial"/>
                <w:sz w:val="18"/>
                <w:szCs w:val="18"/>
                <w:u w:val="single"/>
              </w:rPr>
              <w:t>nvt</w:t>
            </w:r>
            <w:proofErr w:type="spellEnd"/>
          </w:p>
          <w:p w14:paraId="7B340803" w14:textId="77777777" w:rsidR="00B24F2A" w:rsidRPr="00C50938" w:rsidRDefault="00B24F2A" w:rsidP="006C6955">
            <w:pPr>
              <w:rPr>
                <w:rFonts w:ascii="Verdana" w:hAnsi="Verdana" w:cs="Arial"/>
                <w:sz w:val="18"/>
                <w:szCs w:val="18"/>
                <w:u w:val="single"/>
              </w:rPr>
            </w:pPr>
          </w:p>
          <w:p w14:paraId="16245753" w14:textId="77777777" w:rsidR="00B24F2A" w:rsidRPr="00747D76" w:rsidRDefault="00B24F2A" w:rsidP="006C6955">
            <w:pPr>
              <w:rPr>
                <w:rFonts w:ascii="Verdana" w:hAnsi="Verdana" w:cs="Arial"/>
                <w:sz w:val="18"/>
                <w:szCs w:val="18"/>
              </w:rPr>
            </w:pPr>
          </w:p>
        </w:tc>
      </w:tr>
      <w:tr w:rsidR="00B24F2A" w:rsidRPr="0081352C" w14:paraId="778282F1" w14:textId="77777777" w:rsidTr="006C6955">
        <w:tc>
          <w:tcPr>
            <w:tcW w:w="9214" w:type="dxa"/>
            <w:shd w:val="clear" w:color="auto" w:fill="auto"/>
          </w:tcPr>
          <w:p w14:paraId="4F2D6D4C" w14:textId="77777777" w:rsidR="00B24F2A" w:rsidRDefault="00B24F2A" w:rsidP="006C6955">
            <w:pPr>
              <w:rPr>
                <w:rFonts w:ascii="Verdana" w:hAnsi="Verdana" w:cs="Arial"/>
                <w:sz w:val="18"/>
                <w:szCs w:val="18"/>
                <w:u w:val="single"/>
              </w:rPr>
            </w:pPr>
            <w:r>
              <w:rPr>
                <w:rFonts w:ascii="Verdana" w:hAnsi="Verdana" w:cs="Arial"/>
                <w:sz w:val="18"/>
                <w:szCs w:val="18"/>
                <w:u w:val="single"/>
              </w:rPr>
              <w:t>Artikelen in v</w:t>
            </w:r>
            <w:r w:rsidRPr="00C50938">
              <w:rPr>
                <w:rFonts w:ascii="Verdana" w:hAnsi="Verdana" w:cs="Arial"/>
                <w:sz w:val="18"/>
                <w:szCs w:val="18"/>
                <w:u w:val="single"/>
              </w:rPr>
              <w:t>akbladen</w:t>
            </w:r>
            <w:r>
              <w:rPr>
                <w:rFonts w:ascii="Verdana" w:hAnsi="Verdana" w:cs="Arial"/>
                <w:sz w:val="18"/>
                <w:szCs w:val="18"/>
                <w:u w:val="single"/>
              </w:rPr>
              <w:t>:</w:t>
            </w:r>
          </w:p>
          <w:p w14:paraId="1CC6D51A" w14:textId="77777777" w:rsidR="00B24F2A" w:rsidRPr="00607426" w:rsidRDefault="00E97A1C" w:rsidP="006C6955">
            <w:pPr>
              <w:rPr>
                <w:rFonts w:ascii="Times New Roman" w:hAnsi="Times New Roman"/>
              </w:rPr>
            </w:pPr>
            <w:hyperlink r:id="rId18" w:history="1">
              <w:r w:rsidR="00B24F2A">
                <w:rPr>
                  <w:rStyle w:val="Hyperlink"/>
                </w:rPr>
                <w:t>https://www.melkveebedrijf.nl/nieuwsartikel/2020/agrarische-hogescholen-en-bedrijfsleven-bundelen-krachten-om-kalveropfok-te-optimaliseren/b24g4c53o6012/</w:t>
              </w:r>
            </w:hyperlink>
          </w:p>
          <w:p w14:paraId="12EA0DC8" w14:textId="77777777" w:rsidR="00B24F2A" w:rsidRDefault="00B24F2A" w:rsidP="006C6955">
            <w:pPr>
              <w:rPr>
                <w:rFonts w:ascii="Verdana" w:hAnsi="Verdana" w:cs="Arial"/>
                <w:sz w:val="18"/>
                <w:szCs w:val="18"/>
                <w:u w:val="single"/>
              </w:rPr>
            </w:pPr>
          </w:p>
          <w:p w14:paraId="381F6223" w14:textId="77777777" w:rsidR="00B24F2A" w:rsidRPr="00C50938" w:rsidRDefault="00B24F2A" w:rsidP="006C6955">
            <w:pPr>
              <w:rPr>
                <w:rFonts w:ascii="Verdana" w:hAnsi="Verdana" w:cs="Arial"/>
                <w:sz w:val="18"/>
                <w:szCs w:val="18"/>
                <w:u w:val="single"/>
              </w:rPr>
            </w:pPr>
          </w:p>
          <w:p w14:paraId="2704A033" w14:textId="77777777" w:rsidR="00B24F2A" w:rsidRPr="00747D76" w:rsidRDefault="00B24F2A" w:rsidP="006C6955">
            <w:pPr>
              <w:rPr>
                <w:rFonts w:ascii="Verdana" w:hAnsi="Verdana" w:cs="Arial"/>
                <w:sz w:val="18"/>
                <w:szCs w:val="18"/>
              </w:rPr>
            </w:pPr>
          </w:p>
        </w:tc>
      </w:tr>
      <w:tr w:rsidR="00B24F2A" w:rsidRPr="0081352C" w14:paraId="0BFBDA8D" w14:textId="77777777" w:rsidTr="006C6955">
        <w:tc>
          <w:tcPr>
            <w:tcW w:w="9214" w:type="dxa"/>
            <w:shd w:val="clear" w:color="auto" w:fill="auto"/>
          </w:tcPr>
          <w:p w14:paraId="64E63D27" w14:textId="77777777" w:rsidR="00B24F2A" w:rsidRDefault="00B24F2A" w:rsidP="006C6955">
            <w:pPr>
              <w:rPr>
                <w:rFonts w:ascii="Verdana" w:hAnsi="Verdana" w:cs="Arial"/>
                <w:sz w:val="18"/>
                <w:szCs w:val="18"/>
                <w:u w:val="single"/>
              </w:rPr>
            </w:pPr>
            <w:r w:rsidRPr="00C50938">
              <w:rPr>
                <w:rFonts w:ascii="Verdana" w:hAnsi="Verdana" w:cs="Arial"/>
                <w:sz w:val="18"/>
                <w:szCs w:val="18"/>
                <w:u w:val="single"/>
              </w:rPr>
              <w:t>Inleidingen</w:t>
            </w:r>
            <w:r>
              <w:rPr>
                <w:rFonts w:ascii="Verdana" w:hAnsi="Verdana" w:cs="Arial"/>
                <w:sz w:val="18"/>
                <w:szCs w:val="18"/>
                <w:u w:val="single"/>
              </w:rPr>
              <w:t>/posters tijdens</w:t>
            </w:r>
            <w:r w:rsidRPr="00C50938">
              <w:rPr>
                <w:rFonts w:ascii="Verdana" w:hAnsi="Verdana" w:cs="Arial"/>
                <w:sz w:val="18"/>
                <w:szCs w:val="18"/>
                <w:u w:val="single"/>
              </w:rPr>
              <w:t xml:space="preserve"> workshops</w:t>
            </w:r>
            <w:r>
              <w:rPr>
                <w:rFonts w:ascii="Verdana" w:hAnsi="Verdana" w:cs="Arial"/>
                <w:sz w:val="18"/>
                <w:szCs w:val="18"/>
                <w:u w:val="single"/>
              </w:rPr>
              <w:t>, congressen en symposia:</w:t>
            </w:r>
          </w:p>
          <w:p w14:paraId="6FC4E6B1" w14:textId="77777777" w:rsidR="00B24F2A" w:rsidRDefault="00B24F2A" w:rsidP="006C6955">
            <w:pPr>
              <w:rPr>
                <w:rFonts w:ascii="Verdana" w:hAnsi="Verdana" w:cs="Arial"/>
                <w:sz w:val="18"/>
                <w:szCs w:val="18"/>
                <w:u w:val="single"/>
              </w:rPr>
            </w:pPr>
          </w:p>
          <w:p w14:paraId="6FD31939" w14:textId="77777777" w:rsidR="00B24F2A" w:rsidRDefault="00B24F2A" w:rsidP="006C6955">
            <w:pPr>
              <w:rPr>
                <w:rFonts w:ascii="Verdana" w:hAnsi="Verdana" w:cs="Arial"/>
                <w:sz w:val="18"/>
                <w:szCs w:val="18"/>
                <w:u w:val="single"/>
              </w:rPr>
            </w:pPr>
            <w:proofErr w:type="spellStart"/>
            <w:r>
              <w:rPr>
                <w:rFonts w:ascii="Verdana" w:hAnsi="Verdana" w:cs="Arial"/>
                <w:sz w:val="18"/>
                <w:szCs w:val="18"/>
                <w:u w:val="single"/>
              </w:rPr>
              <w:t>nvt</w:t>
            </w:r>
            <w:proofErr w:type="spellEnd"/>
          </w:p>
          <w:p w14:paraId="107B828A" w14:textId="77777777" w:rsidR="00B24F2A" w:rsidRPr="00C50938" w:rsidRDefault="00B24F2A" w:rsidP="006C6955">
            <w:pPr>
              <w:rPr>
                <w:rFonts w:ascii="Verdana" w:hAnsi="Verdana" w:cs="Arial"/>
                <w:sz w:val="18"/>
                <w:szCs w:val="18"/>
                <w:u w:val="single"/>
              </w:rPr>
            </w:pPr>
          </w:p>
          <w:p w14:paraId="6D4BB216" w14:textId="77777777" w:rsidR="00B24F2A" w:rsidRPr="00747D76" w:rsidRDefault="00B24F2A" w:rsidP="006C6955">
            <w:pPr>
              <w:rPr>
                <w:rFonts w:ascii="Verdana" w:hAnsi="Verdana" w:cs="Arial"/>
                <w:sz w:val="18"/>
                <w:szCs w:val="18"/>
              </w:rPr>
            </w:pPr>
          </w:p>
        </w:tc>
      </w:tr>
      <w:tr w:rsidR="00B24F2A" w:rsidRPr="0081352C" w14:paraId="659AA9D6" w14:textId="77777777" w:rsidTr="006C6955">
        <w:tc>
          <w:tcPr>
            <w:tcW w:w="9214" w:type="dxa"/>
            <w:shd w:val="clear" w:color="auto" w:fill="auto"/>
          </w:tcPr>
          <w:p w14:paraId="57FBFDB5" w14:textId="77777777" w:rsidR="00B24F2A" w:rsidRDefault="00B24F2A" w:rsidP="006C6955">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7940E237" w14:textId="77777777" w:rsidR="00B24F2A" w:rsidRDefault="00B24F2A" w:rsidP="006C6955">
            <w:pPr>
              <w:rPr>
                <w:rFonts w:ascii="Verdana" w:hAnsi="Verdana" w:cs="Arial"/>
                <w:sz w:val="18"/>
                <w:szCs w:val="18"/>
                <w:u w:val="single"/>
              </w:rPr>
            </w:pPr>
          </w:p>
          <w:p w14:paraId="49335389" w14:textId="77777777" w:rsidR="00B24F2A" w:rsidRDefault="00B24F2A" w:rsidP="006C6955">
            <w:pPr>
              <w:rPr>
                <w:rFonts w:ascii="Verdana" w:hAnsi="Verdana" w:cs="Arial"/>
                <w:sz w:val="18"/>
                <w:szCs w:val="18"/>
                <w:u w:val="single"/>
              </w:rPr>
            </w:pPr>
            <w:proofErr w:type="spellStart"/>
            <w:r>
              <w:rPr>
                <w:rFonts w:ascii="Verdana" w:hAnsi="Verdana" w:cs="Arial"/>
                <w:sz w:val="18"/>
                <w:szCs w:val="18"/>
                <w:u w:val="single"/>
              </w:rPr>
              <w:t>nvt</w:t>
            </w:r>
            <w:proofErr w:type="spellEnd"/>
          </w:p>
          <w:p w14:paraId="51189CD7" w14:textId="77777777" w:rsidR="00B24F2A" w:rsidRPr="00C50938" w:rsidRDefault="00B24F2A" w:rsidP="006C6955">
            <w:pPr>
              <w:rPr>
                <w:rFonts w:ascii="Verdana" w:hAnsi="Verdana" w:cs="Arial"/>
                <w:sz w:val="18"/>
                <w:szCs w:val="18"/>
                <w:u w:val="single"/>
              </w:rPr>
            </w:pPr>
          </w:p>
          <w:p w14:paraId="3845B76D" w14:textId="77777777" w:rsidR="00B24F2A" w:rsidRPr="00747D76" w:rsidRDefault="00B24F2A" w:rsidP="006C6955">
            <w:pPr>
              <w:rPr>
                <w:rFonts w:ascii="Verdana" w:hAnsi="Verdana" w:cs="Arial"/>
                <w:sz w:val="18"/>
                <w:szCs w:val="18"/>
              </w:rPr>
            </w:pPr>
          </w:p>
        </w:tc>
      </w:tr>
      <w:tr w:rsidR="00B24F2A" w:rsidRPr="0081352C" w14:paraId="393EFC27" w14:textId="77777777" w:rsidTr="006C6955">
        <w:tc>
          <w:tcPr>
            <w:tcW w:w="9214" w:type="dxa"/>
            <w:shd w:val="clear" w:color="auto" w:fill="auto"/>
          </w:tcPr>
          <w:p w14:paraId="79725D64" w14:textId="77777777" w:rsidR="00B24F2A" w:rsidRDefault="00B24F2A" w:rsidP="006C6955">
            <w:pPr>
              <w:rPr>
                <w:rFonts w:ascii="Verdana" w:hAnsi="Verdana" w:cs="Arial"/>
                <w:sz w:val="18"/>
                <w:szCs w:val="18"/>
                <w:u w:val="single"/>
              </w:rPr>
            </w:pPr>
            <w:r w:rsidRPr="00A61ABC">
              <w:rPr>
                <w:rFonts w:ascii="Verdana" w:hAnsi="Verdana" w:cs="Arial"/>
                <w:sz w:val="18"/>
                <w:szCs w:val="18"/>
                <w:u w:val="single"/>
              </w:rPr>
              <w:t>Overig (</w:t>
            </w:r>
            <w:r>
              <w:rPr>
                <w:rFonts w:ascii="Verdana" w:hAnsi="Verdana" w:cs="Arial"/>
                <w:sz w:val="18"/>
                <w:szCs w:val="18"/>
                <w:u w:val="single"/>
              </w:rPr>
              <w:t>T</w:t>
            </w:r>
            <w:r w:rsidRPr="00A61ABC">
              <w:rPr>
                <w:rFonts w:ascii="Verdana" w:hAnsi="Verdana" w:cs="Arial"/>
                <w:sz w:val="18"/>
                <w:szCs w:val="18"/>
                <w:u w:val="single"/>
              </w:rPr>
              <w:t>echnieken, apparaten, methodes etc.):</w:t>
            </w:r>
          </w:p>
          <w:p w14:paraId="3375BFB0" w14:textId="77777777" w:rsidR="00B24F2A" w:rsidRDefault="00B24F2A" w:rsidP="006C6955">
            <w:pPr>
              <w:rPr>
                <w:rFonts w:ascii="Verdana" w:hAnsi="Verdana" w:cs="Arial"/>
                <w:sz w:val="18"/>
                <w:szCs w:val="18"/>
                <w:u w:val="single"/>
              </w:rPr>
            </w:pPr>
          </w:p>
          <w:p w14:paraId="47478E3E" w14:textId="77777777" w:rsidR="00B24F2A" w:rsidRDefault="00B24F2A" w:rsidP="006C6955">
            <w:pPr>
              <w:rPr>
                <w:rFonts w:ascii="Verdana" w:hAnsi="Verdana" w:cs="Arial"/>
                <w:sz w:val="18"/>
                <w:szCs w:val="18"/>
                <w:u w:val="single"/>
              </w:rPr>
            </w:pPr>
            <w:proofErr w:type="spellStart"/>
            <w:r>
              <w:rPr>
                <w:rFonts w:ascii="Verdana" w:hAnsi="Verdana" w:cs="Arial"/>
                <w:sz w:val="18"/>
                <w:szCs w:val="18"/>
                <w:u w:val="single"/>
              </w:rPr>
              <w:t>nvt</w:t>
            </w:r>
            <w:proofErr w:type="spellEnd"/>
          </w:p>
          <w:p w14:paraId="1F28A90E" w14:textId="77777777" w:rsidR="00B24F2A" w:rsidRDefault="00B24F2A" w:rsidP="006C6955">
            <w:pPr>
              <w:rPr>
                <w:rFonts w:ascii="Verdana" w:hAnsi="Verdana" w:cs="Arial"/>
                <w:sz w:val="18"/>
                <w:szCs w:val="18"/>
                <w:u w:val="single"/>
              </w:rPr>
            </w:pPr>
          </w:p>
          <w:p w14:paraId="75EA5154" w14:textId="77777777" w:rsidR="00B24F2A" w:rsidRPr="00A61ABC" w:rsidRDefault="00B24F2A" w:rsidP="006C6955">
            <w:pPr>
              <w:rPr>
                <w:rFonts w:ascii="Verdana" w:hAnsi="Verdana" w:cs="Arial"/>
                <w:sz w:val="18"/>
                <w:szCs w:val="18"/>
                <w:u w:val="single"/>
              </w:rPr>
            </w:pPr>
          </w:p>
        </w:tc>
      </w:tr>
    </w:tbl>
    <w:p w14:paraId="405C28BA" w14:textId="77777777" w:rsidR="00B24F2A" w:rsidRPr="00A61ABC" w:rsidRDefault="00B24F2A" w:rsidP="00B24F2A">
      <w:pPr>
        <w:rPr>
          <w:rFonts w:ascii="Verdana" w:hAnsi="Verdana" w:cs="Arial"/>
          <w:sz w:val="18"/>
          <w:szCs w:val="18"/>
        </w:rPr>
      </w:pPr>
    </w:p>
    <w:p w14:paraId="2A934921" w14:textId="77777777" w:rsidR="00B24F2A" w:rsidRPr="00A61ABC" w:rsidRDefault="00B24F2A" w:rsidP="00B24F2A">
      <w:pPr>
        <w:rPr>
          <w:rFonts w:ascii="Verdana" w:hAnsi="Verdana"/>
        </w:rPr>
      </w:pPr>
    </w:p>
    <w:p w14:paraId="6F693D7E" w14:textId="77777777" w:rsidR="008E4C62" w:rsidRDefault="008E4C62">
      <w:pPr>
        <w:rPr>
          <w:rFonts w:ascii="Verdana" w:hAnsi="Verdana"/>
        </w:rPr>
      </w:pPr>
    </w:p>
    <w:sectPr w:rsidR="008E4C62"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5F084" w14:textId="77777777" w:rsidR="00E97A1C" w:rsidRDefault="00E97A1C">
      <w:r>
        <w:separator/>
      </w:r>
    </w:p>
  </w:endnote>
  <w:endnote w:type="continuationSeparator" w:id="0">
    <w:p w14:paraId="13B452C5" w14:textId="77777777" w:rsidR="00E97A1C" w:rsidRDefault="00E9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C75D" w14:textId="77777777" w:rsidR="00E97A1C" w:rsidRDefault="00E97A1C">
      <w:r>
        <w:separator/>
      </w:r>
    </w:p>
  </w:footnote>
  <w:footnote w:type="continuationSeparator" w:id="0">
    <w:p w14:paraId="563D8700" w14:textId="77777777" w:rsidR="00E97A1C" w:rsidRDefault="00E97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00BB4"/>
    <w:rsid w:val="00007C68"/>
    <w:rsid w:val="00010369"/>
    <w:rsid w:val="0001622A"/>
    <w:rsid w:val="00020D2F"/>
    <w:rsid w:val="000441F5"/>
    <w:rsid w:val="00063583"/>
    <w:rsid w:val="0008124E"/>
    <w:rsid w:val="00084783"/>
    <w:rsid w:val="000B15FC"/>
    <w:rsid w:val="000B4EE7"/>
    <w:rsid w:val="000D0050"/>
    <w:rsid w:val="000D700A"/>
    <w:rsid w:val="000F3617"/>
    <w:rsid w:val="00104650"/>
    <w:rsid w:val="00111FEC"/>
    <w:rsid w:val="0012534F"/>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47768"/>
    <w:rsid w:val="003735C2"/>
    <w:rsid w:val="00382E67"/>
    <w:rsid w:val="003A34E5"/>
    <w:rsid w:val="003A7D79"/>
    <w:rsid w:val="003C1C97"/>
    <w:rsid w:val="003C5F9D"/>
    <w:rsid w:val="003D2C57"/>
    <w:rsid w:val="003D5216"/>
    <w:rsid w:val="003E5C65"/>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6052C"/>
    <w:rsid w:val="006911DC"/>
    <w:rsid w:val="00692ED1"/>
    <w:rsid w:val="006A36B0"/>
    <w:rsid w:val="006A742C"/>
    <w:rsid w:val="006C4777"/>
    <w:rsid w:val="006D2E9A"/>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E4C62"/>
    <w:rsid w:val="008F026F"/>
    <w:rsid w:val="00900657"/>
    <w:rsid w:val="0090149F"/>
    <w:rsid w:val="009177B5"/>
    <w:rsid w:val="00940B48"/>
    <w:rsid w:val="009D1952"/>
    <w:rsid w:val="009E159A"/>
    <w:rsid w:val="009F5F7D"/>
    <w:rsid w:val="00A460B1"/>
    <w:rsid w:val="00A55CBB"/>
    <w:rsid w:val="00A61ABC"/>
    <w:rsid w:val="00A61D56"/>
    <w:rsid w:val="00A662C3"/>
    <w:rsid w:val="00AA078F"/>
    <w:rsid w:val="00AB2C65"/>
    <w:rsid w:val="00AB5248"/>
    <w:rsid w:val="00AE512D"/>
    <w:rsid w:val="00AF068A"/>
    <w:rsid w:val="00B10795"/>
    <w:rsid w:val="00B12917"/>
    <w:rsid w:val="00B24F2A"/>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73730"/>
    <w:rsid w:val="00D9283F"/>
    <w:rsid w:val="00D93FB0"/>
    <w:rsid w:val="00DB2277"/>
    <w:rsid w:val="00DB4D19"/>
    <w:rsid w:val="00DD207A"/>
    <w:rsid w:val="00DF1DB7"/>
    <w:rsid w:val="00DF46E8"/>
    <w:rsid w:val="00E0706A"/>
    <w:rsid w:val="00E13164"/>
    <w:rsid w:val="00E30BF1"/>
    <w:rsid w:val="00E40683"/>
    <w:rsid w:val="00E41F9B"/>
    <w:rsid w:val="00E4320F"/>
    <w:rsid w:val="00E47030"/>
    <w:rsid w:val="00E7561B"/>
    <w:rsid w:val="00E77340"/>
    <w:rsid w:val="00E97A1C"/>
    <w:rsid w:val="00EB589E"/>
    <w:rsid w:val="00ED708C"/>
    <w:rsid w:val="00ED7225"/>
    <w:rsid w:val="00EF340B"/>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8916B"/>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Onopgelostemelding">
    <w:name w:val="Unresolved Mention"/>
    <w:basedOn w:val="Standaardalinea-lettertype"/>
    <w:uiPriority w:val="99"/>
    <w:semiHidden/>
    <w:unhideWhenUsed/>
    <w:rsid w:val="003E5C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jo.dehaan@wur.nl" TargetMode="External"/><Relationship Id="rId18" Type="http://schemas.openxmlformats.org/officeDocument/2006/relationships/hyperlink" Target="https://www.melkveebedrijf.nl/nieuwsartikel/2020/agrarische-hogescholen-en-bedrijfsleven-bundelen-krachten-om-kalveropfok-te-optimaliseren/b24g4c53o601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tkitu.nl" TargetMode="External"/><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kit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B1587-3353-40F8-86DC-55D53501C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F35F926A-35CC-47C3-BA04-FA3C5529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5685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6705</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3</cp:revision>
  <cp:lastPrinted>2018-11-29T13:20:00Z</cp:lastPrinted>
  <dcterms:created xsi:type="dcterms:W3CDTF">2020-02-28T15:08:00Z</dcterms:created>
  <dcterms:modified xsi:type="dcterms:W3CDTF">2020-04-28T12:57:00Z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