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2136" w14:textId="77777777" w:rsidR="00BF2228" w:rsidRPr="007C551A" w:rsidRDefault="00FC3E75" w:rsidP="00E41F9B">
      <w:pPr>
        <w:ind w:left="3545" w:firstLine="709"/>
        <w:rPr>
          <w:rFonts w:ascii="Verdana" w:hAnsi="Verdana" w:cs="Arial"/>
          <w:b/>
          <w:lang w:val="en-GB"/>
        </w:rPr>
      </w:pPr>
      <w:r w:rsidRPr="007C551A">
        <w:rPr>
          <w:noProof/>
          <w:lang w:val="en-US" w:eastAsia="en-US"/>
        </w:rPr>
        <w:drawing>
          <wp:inline distT="0" distB="0" distL="0" distR="0" wp14:anchorId="2A96AA18" wp14:editId="71081C81">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7C551A">
        <w:rPr>
          <w:noProof/>
          <w:lang w:val="en-US" w:eastAsia="en-US"/>
        </w:rPr>
        <w:drawing>
          <wp:inline distT="0" distB="0" distL="0" distR="0" wp14:anchorId="5F3A6D22" wp14:editId="5F799D5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4675CADD" w14:textId="7E79EFC3" w:rsidR="00BF2228" w:rsidRPr="007C551A" w:rsidRDefault="00BF2228" w:rsidP="00B75D93">
      <w:pPr>
        <w:rPr>
          <w:rFonts w:ascii="Verdana" w:hAnsi="Verdana" w:cs="Arial"/>
          <w:b/>
          <w:sz w:val="18"/>
          <w:szCs w:val="18"/>
          <w:lang w:val="en-GB"/>
        </w:rPr>
      </w:pPr>
    </w:p>
    <w:p w14:paraId="2C8F078F" w14:textId="77777777" w:rsidR="00111FEC" w:rsidRPr="007C551A" w:rsidRDefault="00111FEC" w:rsidP="0008124E">
      <w:pPr>
        <w:rPr>
          <w:rFonts w:ascii="Verdana" w:hAnsi="Verdana" w:cs="Arial"/>
          <w:b/>
          <w:lang w:val="en-GB"/>
        </w:rPr>
      </w:pPr>
      <w:bookmarkStart w:id="1" w:name="_GoBack"/>
      <w:bookmarkEnd w:id="1"/>
    </w:p>
    <w:p w14:paraId="0621D078" w14:textId="77777777" w:rsidR="00D93FB0" w:rsidRPr="007C551A" w:rsidRDefault="00D93FB0" w:rsidP="0008124E">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7C551A" w14:paraId="7B315CDD" w14:textId="77777777" w:rsidTr="00126FEE">
        <w:tc>
          <w:tcPr>
            <w:tcW w:w="9060" w:type="dxa"/>
            <w:gridSpan w:val="2"/>
            <w:shd w:val="clear" w:color="auto" w:fill="auto"/>
          </w:tcPr>
          <w:p w14:paraId="5A474510"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C21F9A" w:rsidRPr="007C551A" w14:paraId="2C6537C9" w14:textId="77777777" w:rsidTr="00126FEE">
        <w:tc>
          <w:tcPr>
            <w:tcW w:w="3397" w:type="dxa"/>
            <w:shd w:val="clear" w:color="auto" w:fill="auto"/>
          </w:tcPr>
          <w:p w14:paraId="2FC47343" w14:textId="022CE1EF" w:rsidR="00C21F9A" w:rsidRPr="007C551A" w:rsidRDefault="002F6082" w:rsidP="002F6082">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00884DA6" w:rsidRPr="007C551A">
              <w:rPr>
                <w:rFonts w:ascii="Verdana" w:hAnsi="Verdana" w:cs="Arial"/>
                <w:sz w:val="18"/>
                <w:szCs w:val="18"/>
                <w:lang w:val="en-GB"/>
              </w:rPr>
              <w:t>-number</w:t>
            </w:r>
          </w:p>
        </w:tc>
        <w:tc>
          <w:tcPr>
            <w:tcW w:w="5663" w:type="dxa"/>
            <w:shd w:val="clear" w:color="auto" w:fill="auto"/>
          </w:tcPr>
          <w:p w14:paraId="1E869740" w14:textId="4ECD67E7" w:rsidR="00C21F9A" w:rsidRPr="007C551A" w:rsidRDefault="00D16BF7" w:rsidP="00B75D93">
            <w:pPr>
              <w:rPr>
                <w:rFonts w:ascii="Verdana" w:hAnsi="Verdana" w:cs="Arial"/>
                <w:b/>
                <w:sz w:val="18"/>
                <w:szCs w:val="18"/>
                <w:lang w:val="en-GB"/>
              </w:rPr>
            </w:pPr>
            <w:r w:rsidRPr="00D16BF7">
              <w:rPr>
                <w:rFonts w:ascii="Verdana" w:hAnsi="Verdana" w:cs="Arial"/>
                <w:b/>
                <w:sz w:val="18"/>
                <w:szCs w:val="18"/>
                <w:lang w:val="en-GB"/>
              </w:rPr>
              <w:t>AF</w:t>
            </w:r>
            <w:r w:rsidR="002242D2">
              <w:rPr>
                <w:rFonts w:ascii="Verdana" w:hAnsi="Verdana" w:cs="Arial"/>
                <w:b/>
                <w:sz w:val="18"/>
                <w:szCs w:val="18"/>
                <w:lang w:val="en-GB"/>
              </w:rPr>
              <w:t>-</w:t>
            </w:r>
            <w:r w:rsidRPr="00D16BF7">
              <w:rPr>
                <w:rFonts w:ascii="Verdana" w:hAnsi="Verdana" w:cs="Arial"/>
                <w:b/>
                <w:sz w:val="18"/>
                <w:szCs w:val="18"/>
                <w:lang w:val="en-GB"/>
              </w:rPr>
              <w:t>18091</w:t>
            </w:r>
          </w:p>
        </w:tc>
      </w:tr>
      <w:tr w:rsidR="00C21F9A" w:rsidRPr="007C551A" w14:paraId="24C5C91A" w14:textId="77777777" w:rsidTr="00126FEE">
        <w:tc>
          <w:tcPr>
            <w:tcW w:w="3397" w:type="dxa"/>
            <w:shd w:val="clear" w:color="auto" w:fill="auto"/>
          </w:tcPr>
          <w:p w14:paraId="4219E313" w14:textId="77777777" w:rsidR="00C21F9A" w:rsidRPr="007C551A" w:rsidRDefault="00C21F9A" w:rsidP="00B75D93">
            <w:pPr>
              <w:rPr>
                <w:rFonts w:ascii="Verdana" w:hAnsi="Verdana" w:cs="Arial"/>
                <w:sz w:val="18"/>
                <w:szCs w:val="18"/>
                <w:lang w:val="en-GB"/>
              </w:rPr>
            </w:pPr>
            <w:r w:rsidRPr="007C551A">
              <w:rPr>
                <w:rFonts w:ascii="Verdana" w:hAnsi="Verdana" w:cs="Arial"/>
                <w:sz w:val="18"/>
                <w:szCs w:val="18"/>
                <w:lang w:val="en-GB"/>
              </w:rPr>
              <w:t>T</w:t>
            </w:r>
            <w:r w:rsidR="00126FEE" w:rsidRPr="007C551A">
              <w:rPr>
                <w:rFonts w:ascii="Verdana" w:hAnsi="Verdana" w:cs="Arial"/>
                <w:sz w:val="18"/>
                <w:szCs w:val="18"/>
                <w:lang w:val="en-GB"/>
              </w:rPr>
              <w:t>i</w:t>
            </w:r>
            <w:r w:rsidR="00884DA6" w:rsidRPr="007C551A">
              <w:rPr>
                <w:rFonts w:ascii="Verdana" w:hAnsi="Verdana" w:cs="Arial"/>
                <w:sz w:val="18"/>
                <w:szCs w:val="18"/>
                <w:lang w:val="en-GB"/>
              </w:rPr>
              <w:t>tle</w:t>
            </w:r>
          </w:p>
        </w:tc>
        <w:tc>
          <w:tcPr>
            <w:tcW w:w="5663" w:type="dxa"/>
            <w:shd w:val="clear" w:color="auto" w:fill="auto"/>
          </w:tcPr>
          <w:p w14:paraId="76292D8F" w14:textId="25B8012B" w:rsidR="00C21F9A" w:rsidRPr="00D16BF7" w:rsidRDefault="00D16BF7" w:rsidP="00B75D93">
            <w:pPr>
              <w:rPr>
                <w:rFonts w:ascii="Verdana" w:hAnsi="Verdana" w:cs="Arial"/>
                <w:b/>
                <w:sz w:val="18"/>
                <w:szCs w:val="18"/>
              </w:rPr>
            </w:pPr>
            <w:r w:rsidRPr="00D16BF7">
              <w:rPr>
                <w:rFonts w:ascii="Verdana" w:hAnsi="Verdana" w:cs="Arial"/>
                <w:b/>
                <w:sz w:val="18"/>
                <w:szCs w:val="18"/>
              </w:rPr>
              <w:t>Trager groe</w:t>
            </w:r>
            <w:r>
              <w:rPr>
                <w:rFonts w:ascii="Verdana" w:hAnsi="Verdana" w:cs="Arial"/>
                <w:b/>
                <w:sz w:val="18"/>
                <w:szCs w:val="18"/>
              </w:rPr>
              <w:t xml:space="preserve">iende vleeskuikens: Op weg naar </w:t>
            </w:r>
            <w:r w:rsidRPr="00D16BF7">
              <w:rPr>
                <w:rFonts w:ascii="Verdana" w:hAnsi="Verdana" w:cs="Arial"/>
                <w:b/>
                <w:sz w:val="18"/>
                <w:szCs w:val="18"/>
              </w:rPr>
              <w:t>integraal duurzaam dierenwelzijn</w:t>
            </w:r>
          </w:p>
        </w:tc>
      </w:tr>
      <w:tr w:rsidR="00C21F9A" w:rsidRPr="007C551A" w14:paraId="4ECC2686" w14:textId="77777777" w:rsidTr="00126FEE">
        <w:tc>
          <w:tcPr>
            <w:tcW w:w="3397" w:type="dxa"/>
            <w:shd w:val="clear" w:color="auto" w:fill="auto"/>
          </w:tcPr>
          <w:p w14:paraId="52C0B18D" w14:textId="77777777" w:rsidR="00C21F9A" w:rsidRPr="007C551A" w:rsidRDefault="00747D76" w:rsidP="00B75D93">
            <w:pPr>
              <w:rPr>
                <w:rFonts w:ascii="Verdana" w:hAnsi="Verdana" w:cs="Arial"/>
                <w:sz w:val="18"/>
                <w:szCs w:val="18"/>
                <w:lang w:val="en-GB"/>
              </w:rPr>
            </w:pPr>
            <w:r w:rsidRPr="007C551A">
              <w:rPr>
                <w:rFonts w:ascii="Verdana" w:hAnsi="Verdana" w:cs="Arial"/>
                <w:sz w:val="18"/>
                <w:szCs w:val="18"/>
                <w:lang w:val="en-GB"/>
              </w:rPr>
              <w:t>T</w:t>
            </w:r>
            <w:r w:rsidR="00A460B1" w:rsidRPr="007C551A">
              <w:rPr>
                <w:rFonts w:ascii="Verdana" w:hAnsi="Verdana" w:cs="Arial"/>
                <w:sz w:val="18"/>
                <w:szCs w:val="18"/>
                <w:lang w:val="en-GB"/>
              </w:rPr>
              <w:t>hem</w:t>
            </w:r>
            <w:r w:rsidR="00884DA6" w:rsidRPr="007C551A">
              <w:rPr>
                <w:rFonts w:ascii="Verdana" w:hAnsi="Verdana" w:cs="Arial"/>
                <w:sz w:val="18"/>
                <w:szCs w:val="18"/>
                <w:lang w:val="en-GB"/>
              </w:rPr>
              <w:t>e</w:t>
            </w:r>
          </w:p>
        </w:tc>
        <w:tc>
          <w:tcPr>
            <w:tcW w:w="5663" w:type="dxa"/>
            <w:shd w:val="clear" w:color="auto" w:fill="auto"/>
          </w:tcPr>
          <w:p w14:paraId="45685686" w14:textId="230A9631" w:rsidR="00C21F9A" w:rsidRPr="007C551A" w:rsidRDefault="00D16BF7" w:rsidP="00B75D93">
            <w:pPr>
              <w:rPr>
                <w:rFonts w:ascii="Verdana" w:hAnsi="Verdana" w:cs="Arial"/>
                <w:b/>
                <w:sz w:val="18"/>
                <w:szCs w:val="18"/>
                <w:lang w:val="en-GB"/>
              </w:rPr>
            </w:pPr>
            <w:proofErr w:type="spellStart"/>
            <w:r>
              <w:rPr>
                <w:rFonts w:ascii="Verdana" w:hAnsi="Verdana" w:cs="Arial"/>
                <w:b/>
                <w:sz w:val="18"/>
                <w:szCs w:val="18"/>
                <w:lang w:val="en-GB"/>
              </w:rPr>
              <w:t>Klimaatneutraal</w:t>
            </w:r>
            <w:proofErr w:type="spellEnd"/>
          </w:p>
        </w:tc>
      </w:tr>
      <w:tr w:rsidR="00502949" w:rsidRPr="007C551A" w14:paraId="48B7F1FA" w14:textId="77777777" w:rsidTr="00126FEE">
        <w:tc>
          <w:tcPr>
            <w:tcW w:w="3397" w:type="dxa"/>
            <w:shd w:val="clear" w:color="auto" w:fill="auto"/>
          </w:tcPr>
          <w:p w14:paraId="08EEC657" w14:textId="77777777" w:rsidR="00502949" w:rsidRPr="007C551A" w:rsidRDefault="00884DA6" w:rsidP="00B75D93">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4B3B9B0C" w14:textId="67711D46" w:rsidR="00502949" w:rsidRPr="007C551A" w:rsidRDefault="00D16BF7" w:rsidP="00B75D93">
            <w:pPr>
              <w:rPr>
                <w:rFonts w:ascii="Verdana" w:hAnsi="Verdana" w:cs="Arial"/>
                <w:b/>
                <w:sz w:val="18"/>
                <w:szCs w:val="18"/>
                <w:lang w:val="en-GB"/>
              </w:rPr>
            </w:pPr>
            <w:r>
              <w:rPr>
                <w:rFonts w:ascii="Verdana" w:hAnsi="Verdana" w:cs="Arial"/>
                <w:b/>
                <w:sz w:val="18"/>
                <w:szCs w:val="18"/>
                <w:lang w:val="en-GB"/>
              </w:rPr>
              <w:t>Wageningen Livestock Research</w:t>
            </w:r>
          </w:p>
        </w:tc>
      </w:tr>
      <w:tr w:rsidR="00C21F9A" w:rsidRPr="00D16BF7" w14:paraId="688C64E0" w14:textId="77777777" w:rsidTr="00126FEE">
        <w:tc>
          <w:tcPr>
            <w:tcW w:w="3397" w:type="dxa"/>
            <w:shd w:val="clear" w:color="auto" w:fill="auto"/>
          </w:tcPr>
          <w:p w14:paraId="53CADCC2" w14:textId="77777777" w:rsidR="00C21F9A" w:rsidRPr="007C551A" w:rsidRDefault="00884DA6" w:rsidP="00ED708C">
            <w:pPr>
              <w:rPr>
                <w:rFonts w:ascii="Verdana" w:hAnsi="Verdana" w:cs="Arial"/>
                <w:sz w:val="18"/>
                <w:szCs w:val="18"/>
                <w:lang w:val="en-GB"/>
              </w:rPr>
            </w:pPr>
            <w:r w:rsidRPr="007C551A">
              <w:rPr>
                <w:rFonts w:ascii="Verdana" w:hAnsi="Verdana" w:cs="Arial"/>
                <w:sz w:val="18"/>
                <w:szCs w:val="18"/>
                <w:lang w:val="en-GB"/>
              </w:rPr>
              <w:t>Project</w:t>
            </w:r>
            <w:r w:rsidR="002F6082">
              <w:rPr>
                <w:rFonts w:ascii="Verdana" w:hAnsi="Verdana" w:cs="Arial"/>
                <w:sz w:val="18"/>
                <w:szCs w:val="18"/>
                <w:lang w:val="en-GB"/>
              </w:rPr>
              <w:t xml:space="preserve"> </w:t>
            </w:r>
            <w:r w:rsidRPr="007C551A">
              <w:rPr>
                <w:rFonts w:ascii="Verdana" w:hAnsi="Verdana" w:cs="Arial"/>
                <w:sz w:val="18"/>
                <w:szCs w:val="18"/>
                <w:lang w:val="en-GB"/>
              </w:rPr>
              <w:t>lea</w:t>
            </w:r>
            <w:r w:rsidR="00ED708C" w:rsidRPr="007C551A">
              <w:rPr>
                <w:rFonts w:ascii="Verdana" w:hAnsi="Verdana" w:cs="Arial"/>
                <w:sz w:val="18"/>
                <w:szCs w:val="18"/>
                <w:lang w:val="en-GB"/>
              </w:rPr>
              <w:t xml:space="preserve">der </w:t>
            </w:r>
            <w:r w:rsidRPr="007C551A">
              <w:rPr>
                <w:rFonts w:ascii="Verdana" w:hAnsi="Verdana" w:cs="Arial"/>
                <w:sz w:val="18"/>
                <w:szCs w:val="18"/>
                <w:lang w:val="en-GB"/>
              </w:rPr>
              <w:t>research</w:t>
            </w:r>
            <w:r w:rsidR="00C215CF" w:rsidRPr="007C551A">
              <w:rPr>
                <w:rFonts w:ascii="Verdana" w:hAnsi="Verdana" w:cs="Arial"/>
                <w:sz w:val="18"/>
                <w:szCs w:val="18"/>
                <w:lang w:val="en-GB"/>
              </w:rPr>
              <w:t xml:space="preserve"> </w:t>
            </w:r>
            <w:r w:rsidR="00ED708C" w:rsidRPr="007C551A">
              <w:rPr>
                <w:rFonts w:ascii="Verdana" w:hAnsi="Verdana" w:cs="Arial"/>
                <w:sz w:val="18"/>
                <w:szCs w:val="18"/>
                <w:lang w:val="en-GB"/>
              </w:rPr>
              <w:t>(</w:t>
            </w:r>
            <w:r w:rsidRPr="007C551A">
              <w:rPr>
                <w:rFonts w:ascii="Verdana" w:hAnsi="Verdana" w:cs="Arial"/>
                <w:sz w:val="18"/>
                <w:szCs w:val="18"/>
                <w:lang w:val="en-GB"/>
              </w:rPr>
              <w:t>name</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e</w:t>
            </w:r>
            <w:r w:rsidRPr="007C551A">
              <w:rPr>
                <w:rFonts w:ascii="Verdana" w:hAnsi="Verdana" w:cs="Arial"/>
                <w:sz w:val="18"/>
                <w:szCs w:val="18"/>
                <w:lang w:val="en-GB"/>
              </w:rPr>
              <w:t>-</w:t>
            </w:r>
            <w:r w:rsidR="00D93FB0" w:rsidRPr="007C551A">
              <w:rPr>
                <w:rFonts w:ascii="Verdana" w:hAnsi="Verdana" w:cs="Arial"/>
                <w:sz w:val="18"/>
                <w:szCs w:val="18"/>
                <w:lang w:val="en-GB"/>
              </w:rPr>
              <w:t>mail</w:t>
            </w:r>
            <w:r w:rsidR="002F6082">
              <w:rPr>
                <w:rFonts w:ascii="Verdana" w:hAnsi="Verdana" w:cs="Arial"/>
                <w:sz w:val="18"/>
                <w:szCs w:val="18"/>
                <w:lang w:val="en-GB"/>
              </w:rPr>
              <w:t xml:space="preserve"> </w:t>
            </w:r>
            <w:r w:rsidR="00C215CF" w:rsidRPr="007C551A">
              <w:rPr>
                <w:rFonts w:ascii="Verdana" w:hAnsi="Verdana" w:cs="Arial"/>
                <w:sz w:val="18"/>
                <w:szCs w:val="18"/>
                <w:lang w:val="en-GB"/>
              </w:rPr>
              <w:t>ad</w:t>
            </w:r>
            <w:r w:rsidRPr="007C551A">
              <w:rPr>
                <w:rFonts w:ascii="Verdana" w:hAnsi="Verdana" w:cs="Arial"/>
                <w:sz w:val="18"/>
                <w:szCs w:val="18"/>
                <w:lang w:val="en-GB"/>
              </w:rPr>
              <w:t>d</w:t>
            </w:r>
            <w:r w:rsidR="00C215CF" w:rsidRPr="007C551A">
              <w:rPr>
                <w:rFonts w:ascii="Verdana" w:hAnsi="Verdana" w:cs="Arial"/>
                <w:sz w:val="18"/>
                <w:szCs w:val="18"/>
                <w:lang w:val="en-GB"/>
              </w:rPr>
              <w:t>res</w:t>
            </w:r>
            <w:r w:rsidRPr="007C551A">
              <w:rPr>
                <w:rFonts w:ascii="Verdana" w:hAnsi="Verdana" w:cs="Arial"/>
                <w:sz w:val="18"/>
                <w:szCs w:val="18"/>
                <w:lang w:val="en-GB"/>
              </w:rPr>
              <w:t>s</w:t>
            </w:r>
            <w:r w:rsidR="00ED708C" w:rsidRPr="007C551A">
              <w:rPr>
                <w:rFonts w:ascii="Verdana" w:hAnsi="Verdana" w:cs="Arial"/>
                <w:sz w:val="18"/>
                <w:szCs w:val="18"/>
                <w:lang w:val="en-GB"/>
              </w:rPr>
              <w:t>)</w:t>
            </w:r>
          </w:p>
        </w:tc>
        <w:tc>
          <w:tcPr>
            <w:tcW w:w="5663" w:type="dxa"/>
            <w:shd w:val="clear" w:color="auto" w:fill="auto"/>
          </w:tcPr>
          <w:p w14:paraId="2883EF9F" w14:textId="6A71A0B3" w:rsidR="00C21F9A" w:rsidRPr="007C551A" w:rsidRDefault="00D16BF7" w:rsidP="00B75D93">
            <w:pPr>
              <w:rPr>
                <w:rFonts w:ascii="Verdana" w:hAnsi="Verdana" w:cs="Arial"/>
                <w:b/>
                <w:sz w:val="18"/>
                <w:szCs w:val="18"/>
                <w:lang w:val="en-GB"/>
              </w:rPr>
            </w:pPr>
            <w:proofErr w:type="spellStart"/>
            <w:r>
              <w:rPr>
                <w:rFonts w:ascii="Verdana" w:hAnsi="Verdana" w:cs="Arial"/>
                <w:b/>
                <w:sz w:val="18"/>
                <w:szCs w:val="18"/>
                <w:lang w:val="en-GB"/>
              </w:rPr>
              <w:t>Dr.</w:t>
            </w:r>
            <w:proofErr w:type="spellEnd"/>
            <w:r>
              <w:rPr>
                <w:rFonts w:ascii="Verdana" w:hAnsi="Verdana" w:cs="Arial"/>
                <w:b/>
                <w:sz w:val="18"/>
                <w:szCs w:val="18"/>
                <w:lang w:val="en-GB"/>
              </w:rPr>
              <w:t xml:space="preserve"> Ing. R.A. (Rick) van Emous</w:t>
            </w:r>
          </w:p>
        </w:tc>
      </w:tr>
      <w:tr w:rsidR="00C21F9A" w:rsidRPr="00D16BF7" w14:paraId="180623A9" w14:textId="77777777" w:rsidTr="00126FEE">
        <w:tc>
          <w:tcPr>
            <w:tcW w:w="3397" w:type="dxa"/>
            <w:shd w:val="clear" w:color="auto" w:fill="auto"/>
          </w:tcPr>
          <w:p w14:paraId="6D06D577" w14:textId="77777777" w:rsidR="00C21F9A" w:rsidRPr="007C551A" w:rsidRDefault="00884DA6" w:rsidP="00B75D93">
            <w:pPr>
              <w:rPr>
                <w:rFonts w:ascii="Verdana" w:hAnsi="Verdana" w:cs="Arial"/>
                <w:sz w:val="18"/>
                <w:szCs w:val="18"/>
                <w:lang w:val="en-GB"/>
              </w:rPr>
            </w:pPr>
            <w:r w:rsidRPr="007C551A">
              <w:rPr>
                <w:rFonts w:ascii="Verdana" w:hAnsi="Verdana" w:cs="Arial"/>
                <w:sz w:val="18"/>
                <w:szCs w:val="18"/>
                <w:lang w:val="en-GB"/>
              </w:rPr>
              <w:t>Coordinator</w:t>
            </w:r>
            <w:r w:rsidR="00D20527" w:rsidRPr="007C551A">
              <w:rPr>
                <w:rFonts w:ascii="Verdana" w:hAnsi="Verdana" w:cs="Arial"/>
                <w:sz w:val="18"/>
                <w:szCs w:val="18"/>
                <w:lang w:val="en-GB"/>
              </w:rPr>
              <w:t xml:space="preserve"> (on behalf of private partners</w:t>
            </w:r>
            <w:r w:rsidR="00C21F9A" w:rsidRPr="007C551A">
              <w:rPr>
                <w:rFonts w:ascii="Verdana" w:hAnsi="Verdana" w:cs="Arial"/>
                <w:sz w:val="18"/>
                <w:szCs w:val="18"/>
                <w:lang w:val="en-GB"/>
              </w:rPr>
              <w:t>)</w:t>
            </w:r>
          </w:p>
        </w:tc>
        <w:tc>
          <w:tcPr>
            <w:tcW w:w="5663" w:type="dxa"/>
            <w:shd w:val="clear" w:color="auto" w:fill="auto"/>
          </w:tcPr>
          <w:p w14:paraId="3A382C3E" w14:textId="2CADAC4A" w:rsidR="00C21F9A" w:rsidRPr="00D16BF7" w:rsidRDefault="00D16BF7" w:rsidP="00B75D93">
            <w:pPr>
              <w:rPr>
                <w:rFonts w:ascii="Verdana" w:hAnsi="Verdana" w:cs="Arial"/>
                <w:b/>
                <w:sz w:val="18"/>
                <w:szCs w:val="18"/>
              </w:rPr>
            </w:pPr>
            <w:r w:rsidRPr="00D16BF7">
              <w:rPr>
                <w:rFonts w:ascii="Verdana" w:hAnsi="Verdana" w:cs="Arial"/>
                <w:b/>
                <w:sz w:val="18"/>
                <w:szCs w:val="18"/>
              </w:rPr>
              <w:t xml:space="preserve">Ir. P. </w:t>
            </w:r>
            <w:r>
              <w:rPr>
                <w:rFonts w:ascii="Verdana" w:hAnsi="Verdana" w:cs="Arial"/>
                <w:b/>
                <w:sz w:val="18"/>
                <w:szCs w:val="18"/>
              </w:rPr>
              <w:t>(</w:t>
            </w:r>
            <w:r w:rsidRPr="00D16BF7">
              <w:rPr>
                <w:rFonts w:ascii="Verdana" w:hAnsi="Verdana" w:cs="Arial"/>
                <w:b/>
                <w:sz w:val="18"/>
                <w:szCs w:val="18"/>
              </w:rPr>
              <w:t>Paul</w:t>
            </w:r>
            <w:r>
              <w:rPr>
                <w:rFonts w:ascii="Verdana" w:hAnsi="Verdana" w:cs="Arial"/>
                <w:b/>
                <w:sz w:val="18"/>
                <w:szCs w:val="18"/>
              </w:rPr>
              <w:t>)</w:t>
            </w:r>
            <w:r w:rsidRPr="00D16BF7">
              <w:rPr>
                <w:rFonts w:ascii="Verdana" w:hAnsi="Verdana" w:cs="Arial"/>
                <w:b/>
                <w:sz w:val="18"/>
                <w:szCs w:val="18"/>
              </w:rPr>
              <w:t xml:space="preserve"> van </w:t>
            </w:r>
            <w:proofErr w:type="spellStart"/>
            <w:r w:rsidRPr="00D16BF7">
              <w:rPr>
                <w:rFonts w:ascii="Verdana" w:hAnsi="Verdana" w:cs="Arial"/>
                <w:b/>
                <w:sz w:val="18"/>
                <w:szCs w:val="18"/>
              </w:rPr>
              <w:t>Boekholt</w:t>
            </w:r>
            <w:proofErr w:type="spellEnd"/>
            <w:r>
              <w:rPr>
                <w:rFonts w:ascii="Verdana" w:hAnsi="Verdana" w:cs="Arial"/>
                <w:b/>
                <w:sz w:val="18"/>
                <w:szCs w:val="18"/>
              </w:rPr>
              <w:t xml:space="preserve">, </w:t>
            </w:r>
            <w:proofErr w:type="spellStart"/>
            <w:r>
              <w:rPr>
                <w:rFonts w:ascii="Verdana" w:hAnsi="Verdana" w:cs="Arial"/>
                <w:b/>
                <w:sz w:val="18"/>
                <w:szCs w:val="18"/>
              </w:rPr>
              <w:t>Hubbard</w:t>
            </w:r>
            <w:proofErr w:type="spellEnd"/>
            <w:r>
              <w:rPr>
                <w:rFonts w:ascii="Verdana" w:hAnsi="Verdana" w:cs="Arial"/>
                <w:b/>
                <w:sz w:val="18"/>
                <w:szCs w:val="18"/>
              </w:rPr>
              <w:t xml:space="preserve"> Nederland</w:t>
            </w:r>
          </w:p>
        </w:tc>
      </w:tr>
      <w:tr w:rsidR="008C2AE7" w:rsidRPr="0071078E" w14:paraId="31594E57" w14:textId="77777777" w:rsidTr="00126FEE">
        <w:tc>
          <w:tcPr>
            <w:tcW w:w="3397" w:type="dxa"/>
            <w:shd w:val="clear" w:color="auto" w:fill="auto"/>
          </w:tcPr>
          <w:p w14:paraId="3E92DBC4" w14:textId="5ECC9A69" w:rsidR="008C2AE7" w:rsidRPr="007C551A" w:rsidRDefault="008D355E" w:rsidP="00B75D93">
            <w:pPr>
              <w:rPr>
                <w:rFonts w:ascii="Verdana" w:hAnsi="Verdana" w:cs="Arial"/>
                <w:sz w:val="18"/>
                <w:szCs w:val="18"/>
                <w:lang w:val="en-GB"/>
              </w:rPr>
            </w:pPr>
            <w:r>
              <w:rPr>
                <w:rFonts w:ascii="Verdana" w:hAnsi="Verdana" w:cs="Arial"/>
                <w:sz w:val="18"/>
                <w:szCs w:val="18"/>
                <w:lang w:val="en-GB"/>
              </w:rPr>
              <w:t>P</w:t>
            </w:r>
            <w:r w:rsidR="008C2AE7" w:rsidRPr="007C551A">
              <w:rPr>
                <w:rFonts w:ascii="Verdana" w:hAnsi="Verdana" w:cs="Arial"/>
                <w:sz w:val="18"/>
                <w:szCs w:val="18"/>
                <w:lang w:val="en-GB"/>
              </w:rPr>
              <w:t>roject</w:t>
            </w:r>
            <w:r w:rsidR="00D20527" w:rsidRPr="007C551A">
              <w:rPr>
                <w:rFonts w:ascii="Verdana" w:hAnsi="Verdana" w:cs="Arial"/>
                <w:sz w:val="18"/>
                <w:szCs w:val="18"/>
                <w:lang w:val="en-GB"/>
              </w:rPr>
              <w:t>-</w:t>
            </w:r>
            <w:r w:rsidR="008C2AE7" w:rsidRPr="007C551A">
              <w:rPr>
                <w:rFonts w:ascii="Verdana" w:hAnsi="Verdana" w:cs="Arial"/>
                <w:sz w:val="18"/>
                <w:szCs w:val="18"/>
                <w:lang w:val="en-GB"/>
              </w:rPr>
              <w:t>website</w:t>
            </w:r>
            <w:r>
              <w:rPr>
                <w:rFonts w:ascii="Verdana" w:hAnsi="Verdana" w:cs="Arial"/>
                <w:sz w:val="18"/>
                <w:szCs w:val="18"/>
                <w:lang w:val="en-GB"/>
              </w:rPr>
              <w:t xml:space="preserve"> a</w:t>
            </w:r>
            <w:r w:rsidRPr="007C551A">
              <w:rPr>
                <w:rFonts w:ascii="Verdana" w:hAnsi="Verdana" w:cs="Arial"/>
                <w:sz w:val="18"/>
                <w:szCs w:val="18"/>
                <w:lang w:val="en-GB"/>
              </w:rPr>
              <w:t>ddress</w:t>
            </w:r>
          </w:p>
        </w:tc>
        <w:tc>
          <w:tcPr>
            <w:tcW w:w="5663" w:type="dxa"/>
            <w:shd w:val="clear" w:color="auto" w:fill="auto"/>
          </w:tcPr>
          <w:p w14:paraId="2305D216" w14:textId="7BC2F3D0" w:rsidR="008C2AE7" w:rsidRPr="007C551A" w:rsidRDefault="0071275D" w:rsidP="00B75D93">
            <w:pPr>
              <w:rPr>
                <w:rFonts w:ascii="Verdana" w:hAnsi="Verdana" w:cs="Arial"/>
                <w:b/>
                <w:sz w:val="18"/>
                <w:szCs w:val="18"/>
                <w:lang w:val="en-GB"/>
              </w:rPr>
            </w:pPr>
            <w:r w:rsidRPr="0071275D">
              <w:rPr>
                <w:rFonts w:ascii="Verdana" w:hAnsi="Verdana" w:cs="Arial"/>
                <w:b/>
                <w:sz w:val="18"/>
                <w:szCs w:val="18"/>
                <w:lang w:val="en-GB"/>
              </w:rPr>
              <w:t>https://www.wur.nl/nl/Onderzoek-Resultaten/Onderzoeksprojecten-LNV/Expertisegebieden/kennisonline/Tragere-groeiende-vleeskuikens-Op-weg-naar-intergraal-duurzaam-dierwelzijn.htm</w:t>
            </w:r>
          </w:p>
        </w:tc>
      </w:tr>
      <w:tr w:rsidR="00D73730" w:rsidRPr="00D16BF7" w14:paraId="1299C820" w14:textId="77777777" w:rsidTr="00126FEE">
        <w:tc>
          <w:tcPr>
            <w:tcW w:w="3397" w:type="dxa"/>
            <w:shd w:val="clear" w:color="auto" w:fill="auto"/>
          </w:tcPr>
          <w:p w14:paraId="4A1F29DC" w14:textId="6A4C965E" w:rsidR="00D73730" w:rsidRPr="007C551A" w:rsidRDefault="00D20527" w:rsidP="008D355E">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2895B6FD" w14:textId="6BD4303C" w:rsidR="00D73730" w:rsidRPr="007C551A" w:rsidRDefault="00372AC4" w:rsidP="00B75D93">
            <w:pPr>
              <w:rPr>
                <w:rFonts w:ascii="Verdana" w:hAnsi="Verdana" w:cs="Arial"/>
                <w:b/>
                <w:sz w:val="18"/>
                <w:szCs w:val="18"/>
                <w:lang w:val="en-GB"/>
              </w:rPr>
            </w:pPr>
            <w:r>
              <w:rPr>
                <w:rFonts w:ascii="Verdana" w:hAnsi="Verdana" w:cs="Arial"/>
                <w:b/>
                <w:sz w:val="18"/>
                <w:szCs w:val="18"/>
                <w:lang w:val="en-GB"/>
              </w:rPr>
              <w:t>01-01-2019</w:t>
            </w:r>
          </w:p>
        </w:tc>
      </w:tr>
      <w:tr w:rsidR="004977B1" w:rsidRPr="00D16BF7" w14:paraId="14D97F02" w14:textId="77777777" w:rsidTr="00126FEE">
        <w:tc>
          <w:tcPr>
            <w:tcW w:w="3397" w:type="dxa"/>
            <w:shd w:val="clear" w:color="auto" w:fill="auto"/>
          </w:tcPr>
          <w:p w14:paraId="309F40A7" w14:textId="17318764" w:rsidR="004977B1" w:rsidRPr="007C551A" w:rsidRDefault="002F6082" w:rsidP="00382E67">
            <w:pPr>
              <w:rPr>
                <w:rFonts w:ascii="Verdana" w:hAnsi="Verdana" w:cs="Arial"/>
                <w:sz w:val="18"/>
                <w:szCs w:val="18"/>
                <w:lang w:val="en-GB"/>
              </w:rPr>
            </w:pPr>
            <w:r>
              <w:rPr>
                <w:rFonts w:ascii="Verdana" w:hAnsi="Verdana" w:cs="Arial"/>
                <w:sz w:val="18"/>
                <w:szCs w:val="18"/>
                <w:lang w:val="en-GB"/>
              </w:rPr>
              <w:t>Final</w:t>
            </w:r>
            <w:r w:rsidRPr="007C551A">
              <w:rPr>
                <w:rFonts w:ascii="Verdana" w:hAnsi="Verdana" w:cs="Arial"/>
                <w:sz w:val="18"/>
                <w:szCs w:val="18"/>
                <w:lang w:val="en-GB"/>
              </w:rPr>
              <w:t xml:space="preserve"> </w:t>
            </w:r>
            <w:r w:rsidR="00D20527" w:rsidRPr="007C551A">
              <w:rPr>
                <w:rFonts w:ascii="Verdana" w:hAnsi="Verdana" w:cs="Arial"/>
                <w:sz w:val="18"/>
                <w:szCs w:val="18"/>
                <w:lang w:val="en-GB"/>
              </w:rPr>
              <w:t>date</w:t>
            </w:r>
          </w:p>
        </w:tc>
        <w:tc>
          <w:tcPr>
            <w:tcW w:w="5663" w:type="dxa"/>
            <w:shd w:val="clear" w:color="auto" w:fill="auto"/>
          </w:tcPr>
          <w:p w14:paraId="68801604" w14:textId="28ED88DC" w:rsidR="004977B1" w:rsidRPr="007C551A" w:rsidRDefault="00372AC4" w:rsidP="00B75D93">
            <w:pPr>
              <w:rPr>
                <w:rFonts w:ascii="Verdana" w:hAnsi="Verdana" w:cs="Arial"/>
                <w:b/>
                <w:sz w:val="18"/>
                <w:szCs w:val="18"/>
                <w:lang w:val="en-GB"/>
              </w:rPr>
            </w:pPr>
            <w:r>
              <w:rPr>
                <w:rFonts w:ascii="Verdana" w:hAnsi="Verdana" w:cs="Arial"/>
                <w:b/>
                <w:sz w:val="18"/>
                <w:szCs w:val="18"/>
                <w:lang w:val="en-GB"/>
              </w:rPr>
              <w:t>31-12-2022</w:t>
            </w:r>
          </w:p>
        </w:tc>
      </w:tr>
    </w:tbl>
    <w:p w14:paraId="76EA2440" w14:textId="77777777" w:rsidR="00D93FB0" w:rsidRPr="007C551A" w:rsidRDefault="00D93FB0" w:rsidP="00D93FB0">
      <w:pPr>
        <w:rPr>
          <w:rFonts w:ascii="Verdana" w:hAnsi="Verdana" w:cs="Arial"/>
          <w:b/>
          <w:lang w:val="en-G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21773" w14:paraId="3648EE75" w14:textId="77777777" w:rsidTr="00126FEE">
        <w:tc>
          <w:tcPr>
            <w:tcW w:w="9060" w:type="dxa"/>
            <w:gridSpan w:val="2"/>
            <w:shd w:val="clear" w:color="auto" w:fill="auto"/>
          </w:tcPr>
          <w:p w14:paraId="0F7D91C1" w14:textId="3E3C9069" w:rsidR="00D93FB0" w:rsidRPr="007C551A" w:rsidRDefault="00D20527" w:rsidP="007543B9">
            <w:pPr>
              <w:rPr>
                <w:rFonts w:ascii="Verdana" w:hAnsi="Verdana" w:cs="Arial"/>
                <w:b/>
                <w:sz w:val="18"/>
                <w:szCs w:val="18"/>
                <w:lang w:val="en-GB"/>
              </w:rPr>
            </w:pPr>
            <w:r w:rsidRPr="007C551A">
              <w:rPr>
                <w:rFonts w:ascii="Verdana" w:hAnsi="Verdana" w:cs="Arial"/>
                <w:b/>
                <w:sz w:val="18"/>
                <w:szCs w:val="18"/>
                <w:lang w:val="en-GB"/>
              </w:rPr>
              <w:t xml:space="preserve">Approval </w:t>
            </w:r>
            <w:r w:rsidR="00B20E08">
              <w:rPr>
                <w:rFonts w:ascii="Verdana" w:hAnsi="Verdana" w:cs="Arial"/>
                <w:b/>
                <w:sz w:val="18"/>
                <w:szCs w:val="18"/>
                <w:lang w:val="en-GB"/>
              </w:rPr>
              <w:t xml:space="preserve">by </w:t>
            </w:r>
            <w:r w:rsidR="00BA1960">
              <w:rPr>
                <w:rFonts w:ascii="Verdana" w:hAnsi="Verdana" w:cs="Arial"/>
                <w:b/>
                <w:sz w:val="18"/>
                <w:szCs w:val="18"/>
                <w:lang w:val="en-GB"/>
              </w:rPr>
              <w:t xml:space="preserve">the </w:t>
            </w:r>
            <w:r w:rsidRPr="007C551A">
              <w:rPr>
                <w:rFonts w:ascii="Verdana" w:hAnsi="Verdana" w:cs="Arial"/>
                <w:b/>
                <w:sz w:val="18"/>
                <w:szCs w:val="18"/>
                <w:lang w:val="en-GB"/>
              </w:rPr>
              <w:t>coordinator of the c</w:t>
            </w:r>
            <w:r w:rsidR="00D93FB0" w:rsidRPr="007C551A">
              <w:rPr>
                <w:rFonts w:ascii="Verdana" w:hAnsi="Verdana" w:cs="Arial"/>
                <w:b/>
                <w:sz w:val="18"/>
                <w:szCs w:val="18"/>
                <w:lang w:val="en-GB"/>
              </w:rPr>
              <w:t xml:space="preserve">onsortium </w:t>
            </w:r>
          </w:p>
          <w:p w14:paraId="5F4D5F2B" w14:textId="11D8EA75" w:rsidR="00D93FB0" w:rsidRPr="007C551A" w:rsidRDefault="00D20527" w:rsidP="008D355E">
            <w:pPr>
              <w:rPr>
                <w:rFonts w:ascii="Verdana" w:hAnsi="Verdana"/>
                <w:sz w:val="18"/>
                <w:szCs w:val="18"/>
                <w:lang w:val="en-GB"/>
              </w:rPr>
            </w:pPr>
            <w:r w:rsidRPr="007C551A">
              <w:rPr>
                <w:rFonts w:ascii="Verdana" w:hAnsi="Verdana"/>
                <w:sz w:val="18"/>
                <w:szCs w:val="18"/>
                <w:lang w:val="en-GB"/>
              </w:rPr>
              <w:t xml:space="preserve">The annual report </w:t>
            </w:r>
            <w:r w:rsidR="002F6082">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2F6082">
              <w:rPr>
                <w:rFonts w:ascii="Verdana" w:hAnsi="Verdana"/>
                <w:sz w:val="18"/>
                <w:szCs w:val="18"/>
                <w:lang w:val="en-GB"/>
              </w:rPr>
              <w:t>additional comments</w:t>
            </w:r>
            <w:r w:rsidRPr="007C551A">
              <w:rPr>
                <w:rFonts w:ascii="Verdana" w:hAnsi="Verdana"/>
                <w:sz w:val="18"/>
                <w:szCs w:val="18"/>
                <w:lang w:val="en-GB"/>
              </w:rPr>
              <w:t xml:space="preserve"> concerning the annual report. </w:t>
            </w:r>
          </w:p>
        </w:tc>
      </w:tr>
      <w:tr w:rsidR="00D93FB0" w:rsidRPr="007C551A" w14:paraId="64DD91AB" w14:textId="77777777" w:rsidTr="00126FEE">
        <w:tc>
          <w:tcPr>
            <w:tcW w:w="3397" w:type="dxa"/>
            <w:shd w:val="clear" w:color="auto" w:fill="auto"/>
          </w:tcPr>
          <w:p w14:paraId="26F0BF52"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7CE864D5" w14:textId="6DE1C89A" w:rsidR="00D93FB0" w:rsidRPr="007C551A" w:rsidRDefault="0071275D" w:rsidP="007543B9">
            <w:pPr>
              <w:rPr>
                <w:rFonts w:ascii="Verdana" w:hAnsi="Verdana"/>
                <w:sz w:val="18"/>
                <w:szCs w:val="18"/>
                <w:lang w:val="en-GB"/>
              </w:rPr>
            </w:pPr>
            <w:r>
              <w:rPr>
                <w:rFonts w:ascii="Verdana" w:hAnsi="Verdana"/>
                <w:sz w:val="18"/>
                <w:szCs w:val="18"/>
                <w:lang w:val="en-GB"/>
              </w:rPr>
              <w:t>X</w:t>
            </w:r>
            <w:r w:rsidR="00D93FB0" w:rsidRPr="007C551A">
              <w:rPr>
                <w:rFonts w:ascii="Verdana" w:hAnsi="Verdana"/>
                <w:sz w:val="18"/>
                <w:szCs w:val="18"/>
                <w:lang w:val="en-GB"/>
              </w:rPr>
              <w:t xml:space="preserve"> </w:t>
            </w:r>
            <w:r w:rsidR="00D20527" w:rsidRPr="007C551A">
              <w:rPr>
                <w:rFonts w:ascii="Verdana" w:hAnsi="Verdana"/>
                <w:sz w:val="18"/>
                <w:szCs w:val="18"/>
                <w:lang w:val="en-GB"/>
              </w:rPr>
              <w:t>Approved</w:t>
            </w:r>
          </w:p>
          <w:p w14:paraId="7A713A7C" w14:textId="77777777" w:rsidR="00D93FB0" w:rsidRPr="007C551A" w:rsidRDefault="00D93FB0" w:rsidP="007543B9">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w:t>
            </w:r>
            <w:r w:rsidR="00D20527" w:rsidRPr="007C551A">
              <w:rPr>
                <w:rFonts w:ascii="Verdana" w:hAnsi="Verdana"/>
                <w:sz w:val="18"/>
                <w:szCs w:val="18"/>
                <w:lang w:val="en-GB"/>
              </w:rPr>
              <w:t>Not approved</w:t>
            </w:r>
          </w:p>
        </w:tc>
      </w:tr>
      <w:tr w:rsidR="00D93FB0" w:rsidRPr="0071078E" w14:paraId="0B57AF59" w14:textId="77777777" w:rsidTr="00126FEE">
        <w:tc>
          <w:tcPr>
            <w:tcW w:w="3397" w:type="dxa"/>
            <w:shd w:val="clear" w:color="auto" w:fill="auto"/>
          </w:tcPr>
          <w:p w14:paraId="232A393F" w14:textId="01452D84"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25E2DD7C" w14:textId="77777777" w:rsidR="00D93FB0" w:rsidRPr="007C551A" w:rsidRDefault="00D93FB0" w:rsidP="007543B9">
            <w:pPr>
              <w:rPr>
                <w:rFonts w:ascii="Verdana" w:hAnsi="Verdana" w:cs="Arial"/>
                <w:b/>
                <w:sz w:val="18"/>
                <w:szCs w:val="18"/>
                <w:lang w:val="en-GB"/>
              </w:rPr>
            </w:pPr>
          </w:p>
        </w:tc>
      </w:tr>
    </w:tbl>
    <w:p w14:paraId="3DEE9FE1" w14:textId="77777777" w:rsidR="00A460B1" w:rsidRPr="007C551A"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52AA73EB" w14:textId="77777777" w:rsidTr="00717EAB">
        <w:tc>
          <w:tcPr>
            <w:tcW w:w="9060" w:type="dxa"/>
            <w:gridSpan w:val="2"/>
            <w:shd w:val="clear" w:color="auto" w:fill="auto"/>
          </w:tcPr>
          <w:p w14:paraId="06785D93"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280484" w:rsidRPr="007C551A" w14:paraId="46148D3E" w14:textId="77777777" w:rsidTr="00C50938">
        <w:tc>
          <w:tcPr>
            <w:tcW w:w="2425" w:type="dxa"/>
            <w:shd w:val="clear" w:color="auto" w:fill="auto"/>
          </w:tcPr>
          <w:p w14:paraId="702DDBF4" w14:textId="77777777" w:rsidR="00280484" w:rsidRPr="007C551A" w:rsidRDefault="00D20527" w:rsidP="00C20BA1">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3141D852" w14:textId="5C996699" w:rsidR="00C50938" w:rsidRPr="0071275D" w:rsidRDefault="0071275D" w:rsidP="0071275D">
            <w:pPr>
              <w:rPr>
                <w:rFonts w:ascii="Verdana" w:hAnsi="Verdana" w:cs="Arial"/>
                <w:b/>
                <w:sz w:val="18"/>
                <w:szCs w:val="18"/>
              </w:rPr>
            </w:pPr>
            <w:r w:rsidRPr="0071275D">
              <w:rPr>
                <w:rFonts w:ascii="Verdana" w:hAnsi="Verdana" w:cs="Arial"/>
                <w:b/>
                <w:sz w:val="18"/>
                <w:szCs w:val="18"/>
              </w:rPr>
              <w:t>In de afgelopen vijf jaar heeft de consumptie en productie van trager groeiende vleeskuikens</w:t>
            </w:r>
            <w:r w:rsidR="00494EC8">
              <w:rPr>
                <w:rFonts w:ascii="Verdana" w:hAnsi="Verdana" w:cs="Arial"/>
                <w:b/>
                <w:sz w:val="18"/>
                <w:szCs w:val="18"/>
              </w:rPr>
              <w:t xml:space="preserve"> (TGK)</w:t>
            </w:r>
            <w:r w:rsidRPr="0071275D">
              <w:rPr>
                <w:rFonts w:ascii="Verdana" w:hAnsi="Verdana" w:cs="Arial"/>
                <w:b/>
                <w:sz w:val="18"/>
                <w:szCs w:val="18"/>
              </w:rPr>
              <w:t xml:space="preserve"> in Nederland een enorme vlucht genomen. Eind 2017 was ca. 90% van al het verse kippenvlees in de Nederlandse supermarkten afkomstig van trager groeiende vleeskuikens, dit komt overeen met ca. 30% van de totale Nederlandse productiecapaciteit. Trager groeiende vleeskuikens hebben ten aanzien van reguliere, snelgroeiende, vleeskuikens een aantal belangrijke en bewezen voordelen op het gebied van dierenwelzijn (minder problemen met mobiliteit, nauwelijks voetzoollaesies) en gezondheid (lagere uitval en lager antibioticagebruik). Er zijn echter binnen de trager groeiende vleeskuikenconcepten een aantal knelpunten die op langere termijn negatieve effecten kunnen hebben op de ‘</w:t>
            </w:r>
            <w:proofErr w:type="spellStart"/>
            <w:r w:rsidRPr="0071275D">
              <w:rPr>
                <w:rFonts w:ascii="Verdana" w:hAnsi="Verdana" w:cs="Arial"/>
                <w:b/>
                <w:sz w:val="18"/>
                <w:szCs w:val="18"/>
              </w:rPr>
              <w:t>licence</w:t>
            </w:r>
            <w:proofErr w:type="spellEnd"/>
            <w:r w:rsidRPr="0071275D">
              <w:rPr>
                <w:rFonts w:ascii="Verdana" w:hAnsi="Verdana" w:cs="Arial"/>
                <w:b/>
                <w:sz w:val="18"/>
                <w:szCs w:val="18"/>
              </w:rPr>
              <w:t xml:space="preserve"> to produce’, met name op het gebied van milieu (resource-efficiëntie, klimaatneutraliteit, reductie van schadelijke stoffen) en diergezondheid (terugkeer ‘ouderwetse ziekten’). Daarnaast ontbreekt het op dit moment vrijwel op ieder vlak aan kennis omtrent specifieke behoeften van het </w:t>
            </w:r>
            <w:r w:rsidR="00494EC8">
              <w:rPr>
                <w:rFonts w:ascii="Verdana" w:hAnsi="Verdana" w:cs="Arial"/>
                <w:b/>
                <w:sz w:val="18"/>
                <w:szCs w:val="18"/>
              </w:rPr>
              <w:t>TGK</w:t>
            </w:r>
            <w:r w:rsidRPr="0071275D">
              <w:rPr>
                <w:rFonts w:ascii="Verdana" w:hAnsi="Verdana" w:cs="Arial"/>
                <w:b/>
                <w:sz w:val="18"/>
                <w:szCs w:val="18"/>
              </w:rPr>
              <w:t>, aangezien vrijwel alle (wereldwijde) kennis is gebaseerd op onderzoek met reguliere kuikens.</w:t>
            </w:r>
          </w:p>
        </w:tc>
      </w:tr>
      <w:tr w:rsidR="00280484" w:rsidRPr="007C551A" w14:paraId="4365EF61" w14:textId="77777777" w:rsidTr="00C50938">
        <w:tc>
          <w:tcPr>
            <w:tcW w:w="2425" w:type="dxa"/>
            <w:shd w:val="clear" w:color="auto" w:fill="auto"/>
          </w:tcPr>
          <w:p w14:paraId="1D7B59FE" w14:textId="77777777" w:rsidR="00C50938" w:rsidRPr="0071275D" w:rsidRDefault="00D20527" w:rsidP="00C20BA1">
            <w:pPr>
              <w:rPr>
                <w:rFonts w:ascii="Verdana" w:hAnsi="Verdana" w:cs="Arial"/>
                <w:sz w:val="18"/>
                <w:szCs w:val="18"/>
              </w:rPr>
            </w:pPr>
            <w:r w:rsidRPr="0071275D">
              <w:rPr>
                <w:rFonts w:ascii="Verdana" w:hAnsi="Verdana" w:cs="Arial"/>
                <w:sz w:val="18"/>
                <w:szCs w:val="18"/>
              </w:rPr>
              <w:t>Project goals</w:t>
            </w:r>
          </w:p>
          <w:p w14:paraId="20383047" w14:textId="77777777" w:rsidR="00C50938" w:rsidRPr="0071275D" w:rsidRDefault="00C50938" w:rsidP="00C20BA1">
            <w:pPr>
              <w:rPr>
                <w:rFonts w:ascii="Verdana" w:hAnsi="Verdana" w:cs="Arial"/>
                <w:sz w:val="18"/>
                <w:szCs w:val="18"/>
              </w:rPr>
            </w:pPr>
          </w:p>
          <w:p w14:paraId="26A0E6D1" w14:textId="77777777" w:rsidR="00C50938" w:rsidRPr="0071275D" w:rsidRDefault="00C50938" w:rsidP="00C20BA1">
            <w:pPr>
              <w:rPr>
                <w:rFonts w:ascii="Verdana" w:hAnsi="Verdana" w:cs="Arial"/>
                <w:sz w:val="18"/>
                <w:szCs w:val="18"/>
              </w:rPr>
            </w:pPr>
          </w:p>
          <w:p w14:paraId="05C39D4C" w14:textId="77777777" w:rsidR="00C50938" w:rsidRPr="0071275D" w:rsidRDefault="00C50938" w:rsidP="00C20BA1">
            <w:pPr>
              <w:rPr>
                <w:rFonts w:ascii="Verdana" w:hAnsi="Verdana" w:cs="Arial"/>
                <w:sz w:val="18"/>
                <w:szCs w:val="18"/>
              </w:rPr>
            </w:pPr>
          </w:p>
          <w:p w14:paraId="3C761705" w14:textId="77777777" w:rsidR="00C50938" w:rsidRPr="007C551A" w:rsidRDefault="00C50938" w:rsidP="00C20BA1">
            <w:pPr>
              <w:rPr>
                <w:rFonts w:ascii="Verdana" w:hAnsi="Verdana" w:cs="Arial"/>
                <w:sz w:val="18"/>
                <w:szCs w:val="18"/>
                <w:lang w:val="en-GB"/>
              </w:rPr>
            </w:pPr>
          </w:p>
        </w:tc>
        <w:tc>
          <w:tcPr>
            <w:tcW w:w="6635" w:type="dxa"/>
            <w:shd w:val="clear" w:color="auto" w:fill="auto"/>
          </w:tcPr>
          <w:p w14:paraId="195DED51" w14:textId="49140A85" w:rsidR="00280484" w:rsidRPr="0071275D" w:rsidRDefault="0071275D" w:rsidP="0071275D">
            <w:pPr>
              <w:rPr>
                <w:rFonts w:ascii="Verdana" w:hAnsi="Verdana" w:cs="Arial"/>
                <w:b/>
                <w:sz w:val="18"/>
                <w:szCs w:val="18"/>
              </w:rPr>
            </w:pPr>
            <w:r w:rsidRPr="0071275D">
              <w:rPr>
                <w:rFonts w:ascii="Verdana" w:hAnsi="Verdana" w:cs="Arial"/>
                <w:b/>
                <w:sz w:val="18"/>
                <w:szCs w:val="18"/>
              </w:rPr>
              <w:t xml:space="preserve">Het doel van dit project is om door kennisontwikkeling, innovatieve aanpassingen aan huisvesting, management en geoptimaliseerde data-uitwisseling de concepten met </w:t>
            </w:r>
            <w:r w:rsidR="00494EC8">
              <w:rPr>
                <w:rFonts w:ascii="Verdana" w:hAnsi="Verdana" w:cs="Arial"/>
                <w:b/>
                <w:sz w:val="18"/>
                <w:szCs w:val="18"/>
              </w:rPr>
              <w:t>TGK</w:t>
            </w:r>
            <w:r w:rsidRPr="0071275D">
              <w:rPr>
                <w:rFonts w:ascii="Verdana" w:hAnsi="Verdana" w:cs="Arial"/>
                <w:b/>
                <w:sz w:val="18"/>
                <w:szCs w:val="18"/>
              </w:rPr>
              <w:t xml:space="preserve"> toekomstbestendiger te maken door een duidelijke verbetering van de knelpunten ten aanzien van klimaatneutraliteit (resource-efficiëntie, reductie van uitstoot van schadelijke </w:t>
            </w:r>
            <w:r w:rsidRPr="0071275D">
              <w:rPr>
                <w:rFonts w:ascii="Verdana" w:hAnsi="Verdana" w:cs="Arial"/>
                <w:b/>
                <w:sz w:val="18"/>
                <w:szCs w:val="18"/>
              </w:rPr>
              <w:lastRenderedPageBreak/>
              <w:t xml:space="preserve">stoffen) en hernieuwde aandacht voor dierziekten (‘ouderwetse’ ziekten). Dit om een nog hoger niveau van dierenwelzijn en diergezondheid te bereiken. Om te bereiken dat de innovatieve aanpassingen zo goed mogelijk aansluiten bij </w:t>
            </w:r>
            <w:r w:rsidR="00494EC8">
              <w:rPr>
                <w:rFonts w:ascii="Verdana" w:hAnsi="Verdana" w:cs="Arial"/>
                <w:b/>
                <w:sz w:val="18"/>
                <w:szCs w:val="18"/>
              </w:rPr>
              <w:t>de TGK</w:t>
            </w:r>
            <w:r w:rsidRPr="0071275D">
              <w:rPr>
                <w:rFonts w:ascii="Verdana" w:hAnsi="Verdana" w:cs="Arial"/>
                <w:b/>
                <w:sz w:val="18"/>
                <w:szCs w:val="18"/>
              </w:rPr>
              <w:t>, met een compleet andere genetische achtergrond dan snelgroeiende kuikens, is het van het allergrootste belang om fundamenteel- en praktijkonderzoek naar de specifieke behoeften van deze dieren te doen (gewenst gedrag, behoefte aan nutriënten, licht, temperatuur, etc.).</w:t>
            </w:r>
          </w:p>
        </w:tc>
      </w:tr>
      <w:bookmarkEnd w:id="4"/>
    </w:tbl>
    <w:p w14:paraId="389D237F" w14:textId="0C2184DF" w:rsidR="00280484" w:rsidRPr="0071275D" w:rsidRDefault="00280484"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7C551A" w14:paraId="140D37C8" w14:textId="77777777" w:rsidTr="00C50938">
        <w:tc>
          <w:tcPr>
            <w:tcW w:w="9060" w:type="dxa"/>
            <w:gridSpan w:val="2"/>
            <w:shd w:val="clear" w:color="auto" w:fill="auto"/>
          </w:tcPr>
          <w:p w14:paraId="42E631B1" w14:textId="2BAA6BDD" w:rsidR="00692ED1" w:rsidRPr="007C551A" w:rsidRDefault="00A460B1" w:rsidP="00245255">
            <w:pPr>
              <w:rPr>
                <w:rFonts w:ascii="Verdana" w:hAnsi="Verdana" w:cs="Arial"/>
                <w:b/>
                <w:sz w:val="18"/>
                <w:szCs w:val="18"/>
                <w:lang w:val="en-GB"/>
              </w:rPr>
            </w:pPr>
            <w:bookmarkStart w:id="5" w:name="_Hlk19269488"/>
            <w:r w:rsidRPr="007C551A">
              <w:rPr>
                <w:rFonts w:ascii="Verdana" w:hAnsi="Verdana" w:cs="Arial"/>
                <w:b/>
                <w:sz w:val="18"/>
                <w:szCs w:val="18"/>
                <w:lang w:val="en-GB"/>
              </w:rPr>
              <w:t>Result</w:t>
            </w:r>
            <w:r w:rsidR="00D20527" w:rsidRPr="007C551A">
              <w:rPr>
                <w:rFonts w:ascii="Verdana" w:hAnsi="Verdana" w:cs="Arial"/>
                <w:b/>
                <w:sz w:val="18"/>
                <w:szCs w:val="18"/>
                <w:lang w:val="en-GB"/>
              </w:rPr>
              <w:t>s</w:t>
            </w:r>
          </w:p>
        </w:tc>
      </w:tr>
      <w:tr w:rsidR="00C50938" w:rsidRPr="0071078E" w14:paraId="5FBF5979" w14:textId="77777777" w:rsidTr="00C50938">
        <w:trPr>
          <w:trHeight w:val="878"/>
        </w:trPr>
        <w:tc>
          <w:tcPr>
            <w:tcW w:w="2245" w:type="dxa"/>
            <w:shd w:val="clear" w:color="auto" w:fill="auto"/>
          </w:tcPr>
          <w:p w14:paraId="5A21BD62" w14:textId="77777777" w:rsidR="00C50938" w:rsidRPr="007C551A" w:rsidRDefault="00D20527" w:rsidP="00A460B1">
            <w:pPr>
              <w:rPr>
                <w:rFonts w:ascii="Verdana" w:hAnsi="Verdana"/>
                <w:sz w:val="18"/>
                <w:szCs w:val="18"/>
                <w:lang w:val="en-GB"/>
              </w:rPr>
            </w:pPr>
            <w:r w:rsidRPr="007C551A">
              <w:rPr>
                <w:rFonts w:ascii="Verdana" w:hAnsi="Verdana"/>
                <w:sz w:val="18"/>
                <w:szCs w:val="18"/>
                <w:lang w:val="en-GB"/>
              </w:rPr>
              <w:t xml:space="preserve">Planned results </w:t>
            </w:r>
            <w:r w:rsidR="00C50938" w:rsidRPr="007C551A">
              <w:rPr>
                <w:rFonts w:ascii="Verdana" w:hAnsi="Verdana"/>
                <w:sz w:val="18"/>
                <w:szCs w:val="18"/>
                <w:lang w:val="en-GB"/>
              </w:rPr>
              <w:t>2019</w:t>
            </w:r>
          </w:p>
          <w:p w14:paraId="5B6B4E9D" w14:textId="77777777" w:rsidR="00C50938" w:rsidRPr="007C551A" w:rsidRDefault="00C50938" w:rsidP="00A460B1">
            <w:pPr>
              <w:rPr>
                <w:rFonts w:ascii="Verdana" w:hAnsi="Verdana"/>
                <w:sz w:val="18"/>
                <w:szCs w:val="18"/>
                <w:lang w:val="en-GB"/>
              </w:rPr>
            </w:pPr>
          </w:p>
          <w:p w14:paraId="3EB3BA19" w14:textId="77777777" w:rsidR="00C50938" w:rsidRPr="007C551A" w:rsidRDefault="00C50938" w:rsidP="00A460B1">
            <w:pPr>
              <w:rPr>
                <w:rFonts w:ascii="Verdana" w:hAnsi="Verdana"/>
                <w:sz w:val="18"/>
                <w:szCs w:val="18"/>
                <w:lang w:val="en-GB"/>
              </w:rPr>
            </w:pPr>
          </w:p>
        </w:tc>
        <w:tc>
          <w:tcPr>
            <w:tcW w:w="6815" w:type="dxa"/>
            <w:shd w:val="clear" w:color="auto" w:fill="auto"/>
          </w:tcPr>
          <w:p w14:paraId="3C27306B" w14:textId="28A0FE6D" w:rsidR="00711847" w:rsidRPr="00494EC8" w:rsidRDefault="00711847" w:rsidP="00D05EAA">
            <w:pPr>
              <w:pStyle w:val="Lijstalinea"/>
              <w:numPr>
                <w:ilvl w:val="0"/>
                <w:numId w:val="19"/>
              </w:numPr>
              <w:ind w:left="330" w:hanging="284"/>
              <w:rPr>
                <w:rFonts w:ascii="Verdana" w:hAnsi="Verdana"/>
                <w:b/>
                <w:sz w:val="18"/>
                <w:szCs w:val="18"/>
              </w:rPr>
            </w:pPr>
            <w:r w:rsidRPr="00494EC8">
              <w:rPr>
                <w:rFonts w:ascii="Verdana" w:hAnsi="Verdana"/>
                <w:b/>
                <w:sz w:val="18"/>
                <w:szCs w:val="18"/>
              </w:rPr>
              <w:t>Resource efficiëntie: Literatuurstudie en rapportage</w:t>
            </w:r>
            <w:r w:rsidR="00494EC8">
              <w:rPr>
                <w:rFonts w:ascii="Verdana" w:hAnsi="Verdana"/>
                <w:b/>
                <w:sz w:val="18"/>
                <w:szCs w:val="18"/>
              </w:rPr>
              <w:t>.</w:t>
            </w:r>
          </w:p>
          <w:p w14:paraId="71FBB597" w14:textId="1F7362C6" w:rsidR="00711847" w:rsidRPr="00494EC8" w:rsidRDefault="00711847" w:rsidP="00711847">
            <w:pPr>
              <w:pStyle w:val="Lijstalinea"/>
              <w:numPr>
                <w:ilvl w:val="0"/>
                <w:numId w:val="19"/>
              </w:numPr>
              <w:ind w:left="330" w:hanging="284"/>
              <w:rPr>
                <w:rFonts w:ascii="Verdana" w:hAnsi="Verdana"/>
                <w:b/>
                <w:sz w:val="18"/>
                <w:szCs w:val="18"/>
              </w:rPr>
            </w:pPr>
            <w:r w:rsidRPr="00494EC8">
              <w:rPr>
                <w:rFonts w:ascii="Verdana" w:hAnsi="Verdana"/>
                <w:b/>
                <w:sz w:val="18"/>
                <w:szCs w:val="18"/>
              </w:rPr>
              <w:t>Milieu: Literatuurstudie bezetting/uitlopen, metingen lab/praktijk en rapportage</w:t>
            </w:r>
            <w:r w:rsidR="00494EC8">
              <w:rPr>
                <w:rFonts w:ascii="Verdana" w:hAnsi="Verdana"/>
                <w:b/>
                <w:sz w:val="18"/>
                <w:szCs w:val="18"/>
              </w:rPr>
              <w:t>.</w:t>
            </w:r>
          </w:p>
          <w:p w14:paraId="7C99A884" w14:textId="6A5A2612" w:rsidR="00711847" w:rsidRPr="00494EC8" w:rsidRDefault="00711847" w:rsidP="00711847">
            <w:pPr>
              <w:pStyle w:val="Lijstalinea"/>
              <w:numPr>
                <w:ilvl w:val="0"/>
                <w:numId w:val="19"/>
              </w:numPr>
              <w:ind w:left="330" w:hanging="284"/>
              <w:rPr>
                <w:rFonts w:ascii="Verdana" w:hAnsi="Verdana"/>
                <w:b/>
                <w:sz w:val="18"/>
                <w:szCs w:val="18"/>
              </w:rPr>
            </w:pPr>
            <w:r w:rsidRPr="00494EC8">
              <w:rPr>
                <w:rFonts w:ascii="Verdana" w:hAnsi="Verdana"/>
                <w:b/>
                <w:sz w:val="18"/>
                <w:szCs w:val="18"/>
              </w:rPr>
              <w:t xml:space="preserve">Diergezondheid: Literatuurstudie/expert </w:t>
            </w:r>
            <w:proofErr w:type="spellStart"/>
            <w:r w:rsidRPr="00494EC8">
              <w:rPr>
                <w:rFonts w:ascii="Verdana" w:hAnsi="Verdana"/>
                <w:b/>
                <w:sz w:val="18"/>
                <w:szCs w:val="18"/>
              </w:rPr>
              <w:t>judgement</w:t>
            </w:r>
            <w:proofErr w:type="spellEnd"/>
            <w:r w:rsidRPr="00494EC8">
              <w:rPr>
                <w:rFonts w:ascii="Verdana" w:hAnsi="Verdana"/>
                <w:b/>
                <w:sz w:val="18"/>
                <w:szCs w:val="18"/>
              </w:rPr>
              <w:t xml:space="preserve"> en rapportage</w:t>
            </w:r>
            <w:r w:rsidR="00494EC8">
              <w:rPr>
                <w:rFonts w:ascii="Verdana" w:hAnsi="Verdana"/>
                <w:b/>
                <w:sz w:val="18"/>
                <w:szCs w:val="18"/>
              </w:rPr>
              <w:t>.</w:t>
            </w:r>
          </w:p>
          <w:p w14:paraId="63CC2398" w14:textId="39527C2D" w:rsidR="00711847" w:rsidRDefault="00711847" w:rsidP="00711847">
            <w:pPr>
              <w:pStyle w:val="Lijstalinea"/>
              <w:numPr>
                <w:ilvl w:val="0"/>
                <w:numId w:val="19"/>
              </w:numPr>
              <w:ind w:left="330" w:hanging="284"/>
              <w:rPr>
                <w:rFonts w:ascii="Verdana" w:hAnsi="Verdana"/>
                <w:b/>
                <w:sz w:val="18"/>
                <w:szCs w:val="18"/>
              </w:rPr>
            </w:pPr>
            <w:r w:rsidRPr="00494EC8">
              <w:rPr>
                <w:rFonts w:ascii="Verdana" w:hAnsi="Verdana"/>
                <w:b/>
                <w:sz w:val="18"/>
                <w:szCs w:val="18"/>
              </w:rPr>
              <w:t>Gedragsbehoefte: Praktijkinventarisatie + literatuurstudie en rapportage</w:t>
            </w:r>
            <w:r w:rsidR="00494EC8">
              <w:rPr>
                <w:rFonts w:ascii="Verdana" w:hAnsi="Verdana"/>
                <w:b/>
                <w:sz w:val="18"/>
                <w:szCs w:val="18"/>
              </w:rPr>
              <w:t>.</w:t>
            </w:r>
          </w:p>
          <w:p w14:paraId="25473F42" w14:textId="05C4E695" w:rsidR="001F2E77" w:rsidRPr="001F2E77" w:rsidRDefault="00711847" w:rsidP="001F2E77">
            <w:pPr>
              <w:pStyle w:val="Lijstalinea"/>
              <w:numPr>
                <w:ilvl w:val="0"/>
                <w:numId w:val="19"/>
              </w:numPr>
              <w:ind w:left="330" w:hanging="284"/>
              <w:rPr>
                <w:rFonts w:ascii="Verdana" w:hAnsi="Verdana"/>
                <w:b/>
                <w:sz w:val="18"/>
                <w:szCs w:val="18"/>
              </w:rPr>
            </w:pPr>
            <w:r w:rsidRPr="001F2E77">
              <w:rPr>
                <w:rFonts w:ascii="Verdana" w:hAnsi="Verdana"/>
                <w:b/>
                <w:sz w:val="18"/>
                <w:szCs w:val="18"/>
              </w:rPr>
              <w:t>Productkwaliteit: Praktijkmonitoring en rapportage</w:t>
            </w:r>
            <w:r w:rsidR="00494EC8" w:rsidRPr="001F2E77">
              <w:rPr>
                <w:rFonts w:ascii="Verdana" w:hAnsi="Verdana"/>
                <w:b/>
                <w:sz w:val="18"/>
                <w:szCs w:val="18"/>
              </w:rPr>
              <w:t>.</w:t>
            </w:r>
          </w:p>
          <w:p w14:paraId="7ED22AC2" w14:textId="5539CBAB" w:rsidR="00C903F5" w:rsidRPr="001F2E77" w:rsidRDefault="001F2E77" w:rsidP="001F2E77">
            <w:pPr>
              <w:pStyle w:val="Lijstalinea"/>
              <w:numPr>
                <w:ilvl w:val="0"/>
                <w:numId w:val="19"/>
              </w:numPr>
              <w:ind w:left="330" w:hanging="284"/>
              <w:rPr>
                <w:rFonts w:ascii="Verdana" w:hAnsi="Verdana"/>
                <w:sz w:val="18"/>
                <w:szCs w:val="18"/>
                <w:lang w:val="en-US"/>
              </w:rPr>
            </w:pPr>
            <w:r w:rsidRPr="001F2E77">
              <w:rPr>
                <w:rFonts w:ascii="Verdana" w:hAnsi="Verdana"/>
                <w:b/>
                <w:sz w:val="18"/>
                <w:szCs w:val="18"/>
                <w:lang w:val="en-US"/>
              </w:rPr>
              <w:t>G</w:t>
            </w:r>
            <w:r w:rsidR="00C903F5" w:rsidRPr="001F2E77">
              <w:rPr>
                <w:rFonts w:ascii="Verdana" w:hAnsi="Verdana"/>
                <w:b/>
                <w:sz w:val="18"/>
                <w:szCs w:val="18"/>
                <w:lang w:val="en-US"/>
              </w:rPr>
              <w:t xml:space="preserve">o/no-go </w:t>
            </w:r>
            <w:proofErr w:type="spellStart"/>
            <w:r w:rsidR="00C903F5" w:rsidRPr="001F2E77">
              <w:rPr>
                <w:rFonts w:ascii="Verdana" w:hAnsi="Verdana"/>
                <w:b/>
                <w:sz w:val="18"/>
                <w:szCs w:val="18"/>
                <w:lang w:val="en-US"/>
              </w:rPr>
              <w:t>beslissing</w:t>
            </w:r>
            <w:proofErr w:type="spellEnd"/>
            <w:r w:rsidR="00C903F5" w:rsidRPr="001F2E77">
              <w:rPr>
                <w:rFonts w:ascii="Verdana" w:hAnsi="Verdana"/>
                <w:b/>
                <w:sz w:val="18"/>
                <w:szCs w:val="18"/>
                <w:lang w:val="en-US"/>
              </w:rPr>
              <w:t xml:space="preserve"> </w:t>
            </w:r>
            <w:proofErr w:type="spellStart"/>
            <w:r w:rsidR="00C903F5" w:rsidRPr="001F2E77">
              <w:rPr>
                <w:rFonts w:ascii="Verdana" w:hAnsi="Verdana"/>
                <w:b/>
                <w:sz w:val="18"/>
                <w:szCs w:val="18"/>
                <w:lang w:val="en-US"/>
              </w:rPr>
              <w:t>eind</w:t>
            </w:r>
            <w:proofErr w:type="spellEnd"/>
            <w:r w:rsidR="00C903F5" w:rsidRPr="001F2E77">
              <w:rPr>
                <w:rFonts w:ascii="Verdana" w:hAnsi="Verdana"/>
                <w:b/>
                <w:sz w:val="18"/>
                <w:szCs w:val="18"/>
                <w:lang w:val="en-US"/>
              </w:rPr>
              <w:t xml:space="preserve"> 2019.</w:t>
            </w:r>
          </w:p>
        </w:tc>
      </w:tr>
      <w:tr w:rsidR="00C50938" w:rsidRPr="00C903F5" w14:paraId="33C3CCEA" w14:textId="77777777" w:rsidTr="00C50938">
        <w:trPr>
          <w:trHeight w:val="876"/>
        </w:trPr>
        <w:tc>
          <w:tcPr>
            <w:tcW w:w="2245" w:type="dxa"/>
            <w:shd w:val="clear" w:color="auto" w:fill="auto"/>
          </w:tcPr>
          <w:p w14:paraId="4AD860AE" w14:textId="77777777" w:rsidR="00C50938" w:rsidRPr="007C551A" w:rsidRDefault="00FC621E" w:rsidP="00A460B1">
            <w:pPr>
              <w:rPr>
                <w:rFonts w:ascii="Verdana" w:hAnsi="Verdana"/>
                <w:sz w:val="18"/>
                <w:szCs w:val="18"/>
                <w:lang w:val="en-GB"/>
              </w:rPr>
            </w:pPr>
            <w:r>
              <w:rPr>
                <w:rFonts w:ascii="Verdana" w:hAnsi="Verdana"/>
                <w:sz w:val="18"/>
                <w:szCs w:val="18"/>
                <w:lang w:val="en-GB"/>
              </w:rPr>
              <w:t>Achieved</w:t>
            </w:r>
            <w:r w:rsidR="00D20527" w:rsidRPr="007C551A">
              <w:rPr>
                <w:rFonts w:ascii="Verdana" w:hAnsi="Verdana"/>
                <w:sz w:val="18"/>
                <w:szCs w:val="18"/>
                <w:lang w:val="en-GB"/>
              </w:rPr>
              <w:t xml:space="preserve"> results</w:t>
            </w:r>
            <w:r w:rsidR="00C50938" w:rsidRPr="007C551A">
              <w:rPr>
                <w:rFonts w:ascii="Verdana" w:hAnsi="Verdana"/>
                <w:sz w:val="18"/>
                <w:szCs w:val="18"/>
                <w:lang w:val="en-GB"/>
              </w:rPr>
              <w:t xml:space="preserve"> 2019</w:t>
            </w:r>
          </w:p>
        </w:tc>
        <w:tc>
          <w:tcPr>
            <w:tcW w:w="6815" w:type="dxa"/>
            <w:shd w:val="clear" w:color="auto" w:fill="auto"/>
          </w:tcPr>
          <w:p w14:paraId="1CF59DEC" w14:textId="0841A049" w:rsidR="00711847" w:rsidRPr="00494EC8" w:rsidRDefault="00711847" w:rsidP="00B042A4">
            <w:pPr>
              <w:pStyle w:val="Lijstalinea"/>
              <w:numPr>
                <w:ilvl w:val="0"/>
                <w:numId w:val="20"/>
              </w:numPr>
              <w:ind w:left="330" w:hanging="284"/>
              <w:rPr>
                <w:rFonts w:ascii="Verdana" w:hAnsi="Verdana"/>
                <w:b/>
                <w:sz w:val="18"/>
                <w:szCs w:val="18"/>
              </w:rPr>
            </w:pPr>
            <w:r w:rsidRPr="00494EC8">
              <w:rPr>
                <w:rFonts w:ascii="Verdana" w:hAnsi="Verdana"/>
                <w:b/>
                <w:sz w:val="18"/>
                <w:szCs w:val="18"/>
              </w:rPr>
              <w:t xml:space="preserve">Resource efficiëntie: Literatuurstudie is uitgevoerd en  rapportage (Power Point presentatie) </w:t>
            </w:r>
            <w:r w:rsidR="00653039">
              <w:rPr>
                <w:rFonts w:ascii="Verdana" w:hAnsi="Verdana"/>
                <w:b/>
                <w:sz w:val="18"/>
                <w:szCs w:val="18"/>
              </w:rPr>
              <w:t>is</w:t>
            </w:r>
            <w:r w:rsidRPr="00494EC8">
              <w:rPr>
                <w:rFonts w:ascii="Verdana" w:hAnsi="Verdana"/>
                <w:b/>
                <w:sz w:val="18"/>
                <w:szCs w:val="18"/>
              </w:rPr>
              <w:t xml:space="preserve"> gemaakt</w:t>
            </w:r>
            <w:r w:rsidR="00C903F5" w:rsidRPr="00494EC8">
              <w:rPr>
                <w:rFonts w:ascii="Verdana" w:hAnsi="Verdana"/>
                <w:b/>
                <w:sz w:val="18"/>
                <w:szCs w:val="18"/>
              </w:rPr>
              <w:t>.</w:t>
            </w:r>
            <w:r w:rsidR="00B042A4">
              <w:rPr>
                <w:rFonts w:ascii="Verdana" w:hAnsi="Verdana"/>
                <w:b/>
                <w:sz w:val="18"/>
                <w:szCs w:val="18"/>
              </w:rPr>
              <w:br/>
              <w:t>Voorbereidingen (concept protocol proefplan) gestart voor het</w:t>
            </w:r>
            <w:r w:rsidR="00B042A4" w:rsidRPr="00B042A4">
              <w:rPr>
                <w:rFonts w:ascii="Verdana" w:hAnsi="Verdana"/>
                <w:b/>
                <w:sz w:val="18"/>
                <w:szCs w:val="18"/>
              </w:rPr>
              <w:t xml:space="preserve"> experiment </w:t>
            </w:r>
            <w:r w:rsidR="00653039">
              <w:rPr>
                <w:rFonts w:ascii="Verdana" w:hAnsi="Verdana"/>
                <w:b/>
                <w:sz w:val="18"/>
                <w:szCs w:val="18"/>
              </w:rPr>
              <w:t xml:space="preserve">(uitvoering 2020) </w:t>
            </w:r>
            <w:r w:rsidR="00B042A4" w:rsidRPr="00B042A4">
              <w:rPr>
                <w:rFonts w:ascii="Verdana" w:hAnsi="Verdana"/>
                <w:b/>
                <w:sz w:val="18"/>
                <w:szCs w:val="18"/>
              </w:rPr>
              <w:t>voor het vaststellen van de eiwit/energiebehoefte van TGK</w:t>
            </w:r>
            <w:r w:rsidR="00B042A4">
              <w:rPr>
                <w:rFonts w:ascii="Verdana" w:hAnsi="Verdana"/>
                <w:b/>
                <w:sz w:val="18"/>
                <w:szCs w:val="18"/>
              </w:rPr>
              <w:t>.</w:t>
            </w:r>
          </w:p>
          <w:p w14:paraId="15B81CD6" w14:textId="7ECD10D7" w:rsidR="00711847" w:rsidRPr="00494EC8" w:rsidRDefault="00711847" w:rsidP="00711847">
            <w:pPr>
              <w:pStyle w:val="Lijstalinea"/>
              <w:numPr>
                <w:ilvl w:val="0"/>
                <w:numId w:val="20"/>
              </w:numPr>
              <w:ind w:left="330" w:hanging="284"/>
              <w:rPr>
                <w:rFonts w:ascii="Verdana" w:hAnsi="Verdana"/>
                <w:b/>
                <w:sz w:val="18"/>
                <w:szCs w:val="18"/>
              </w:rPr>
            </w:pPr>
            <w:r w:rsidRPr="00494EC8">
              <w:rPr>
                <w:rFonts w:ascii="Verdana" w:hAnsi="Verdana"/>
                <w:b/>
                <w:sz w:val="18"/>
                <w:szCs w:val="18"/>
              </w:rPr>
              <w:t>Milieu: Litera</w:t>
            </w:r>
            <w:r w:rsidR="00C903F5" w:rsidRPr="00494EC8">
              <w:rPr>
                <w:rFonts w:ascii="Verdana" w:hAnsi="Verdana"/>
                <w:b/>
                <w:sz w:val="18"/>
                <w:szCs w:val="18"/>
              </w:rPr>
              <w:t xml:space="preserve">tuurstudie bezetting/uitlopen is niet gedaan en wordt doorgeschoven naar 2020. In 2017 zijn indicatieve </w:t>
            </w:r>
            <w:r w:rsidRPr="00494EC8">
              <w:rPr>
                <w:rFonts w:ascii="Verdana" w:hAnsi="Verdana"/>
                <w:b/>
                <w:sz w:val="18"/>
                <w:szCs w:val="18"/>
              </w:rPr>
              <w:t xml:space="preserve">metingen </w:t>
            </w:r>
            <w:r w:rsidR="00C903F5" w:rsidRPr="00494EC8">
              <w:rPr>
                <w:rFonts w:ascii="Verdana" w:hAnsi="Verdana"/>
                <w:b/>
                <w:sz w:val="18"/>
                <w:szCs w:val="18"/>
              </w:rPr>
              <w:t>aan één praktijk locatie gedaan naar fijnstof en geur. Daarvoor wordt begin 2020 een</w:t>
            </w:r>
            <w:r w:rsidRPr="00494EC8">
              <w:rPr>
                <w:rFonts w:ascii="Verdana" w:hAnsi="Verdana"/>
                <w:b/>
                <w:sz w:val="18"/>
                <w:szCs w:val="18"/>
              </w:rPr>
              <w:t xml:space="preserve"> rapport</w:t>
            </w:r>
            <w:r w:rsidR="00C903F5" w:rsidRPr="00494EC8">
              <w:rPr>
                <w:rFonts w:ascii="Verdana" w:hAnsi="Verdana"/>
                <w:b/>
                <w:sz w:val="18"/>
                <w:szCs w:val="18"/>
              </w:rPr>
              <w:t xml:space="preserve"> voor geschreven. </w:t>
            </w:r>
          </w:p>
          <w:p w14:paraId="5336F6C3" w14:textId="140C576F" w:rsidR="00711847" w:rsidRPr="00494EC8" w:rsidRDefault="00711847" w:rsidP="00711847">
            <w:pPr>
              <w:pStyle w:val="Lijstalinea"/>
              <w:numPr>
                <w:ilvl w:val="0"/>
                <w:numId w:val="20"/>
              </w:numPr>
              <w:ind w:left="330" w:hanging="284"/>
              <w:rPr>
                <w:rFonts w:ascii="Verdana" w:hAnsi="Verdana"/>
                <w:b/>
                <w:sz w:val="18"/>
                <w:szCs w:val="18"/>
              </w:rPr>
            </w:pPr>
            <w:r w:rsidRPr="00494EC8">
              <w:rPr>
                <w:rFonts w:ascii="Verdana" w:hAnsi="Verdana"/>
                <w:b/>
                <w:sz w:val="18"/>
                <w:szCs w:val="18"/>
              </w:rPr>
              <w:t xml:space="preserve">Diergezondheid: Literatuurstudie/expert </w:t>
            </w:r>
            <w:proofErr w:type="spellStart"/>
            <w:r w:rsidRPr="00494EC8">
              <w:rPr>
                <w:rFonts w:ascii="Verdana" w:hAnsi="Verdana"/>
                <w:b/>
                <w:sz w:val="18"/>
                <w:szCs w:val="18"/>
              </w:rPr>
              <w:t>judgement</w:t>
            </w:r>
            <w:proofErr w:type="spellEnd"/>
            <w:r w:rsidRPr="00494EC8">
              <w:rPr>
                <w:rFonts w:ascii="Verdana" w:hAnsi="Verdana"/>
                <w:b/>
                <w:sz w:val="18"/>
                <w:szCs w:val="18"/>
              </w:rPr>
              <w:t xml:space="preserve"> en </w:t>
            </w:r>
            <w:r w:rsidR="00C903F5" w:rsidRPr="00494EC8">
              <w:rPr>
                <w:rFonts w:ascii="Verdana" w:hAnsi="Verdana"/>
                <w:b/>
                <w:sz w:val="18"/>
                <w:szCs w:val="18"/>
              </w:rPr>
              <w:t xml:space="preserve">concept </w:t>
            </w:r>
            <w:r w:rsidRPr="00494EC8">
              <w:rPr>
                <w:rFonts w:ascii="Verdana" w:hAnsi="Verdana"/>
                <w:b/>
                <w:sz w:val="18"/>
                <w:szCs w:val="18"/>
              </w:rPr>
              <w:t>rapportage</w:t>
            </w:r>
            <w:r w:rsidR="00C903F5" w:rsidRPr="00494EC8">
              <w:rPr>
                <w:rFonts w:ascii="Verdana" w:hAnsi="Verdana"/>
                <w:b/>
                <w:sz w:val="18"/>
                <w:szCs w:val="18"/>
              </w:rPr>
              <w:t xml:space="preserve"> zijn in 2019 uitgevoerd</w:t>
            </w:r>
            <w:r w:rsidR="00653039">
              <w:rPr>
                <w:rFonts w:ascii="Verdana" w:hAnsi="Verdana"/>
                <w:b/>
                <w:sz w:val="18"/>
                <w:szCs w:val="18"/>
              </w:rPr>
              <w:t xml:space="preserve"> (zie </w:t>
            </w:r>
            <w:r w:rsidR="00653039" w:rsidRPr="00494EC8">
              <w:rPr>
                <w:rFonts w:ascii="Verdana" w:hAnsi="Verdana"/>
                <w:b/>
                <w:sz w:val="18"/>
                <w:szCs w:val="18"/>
              </w:rPr>
              <w:t>deliverables)</w:t>
            </w:r>
            <w:r w:rsidR="00C903F5" w:rsidRPr="00494EC8">
              <w:rPr>
                <w:rFonts w:ascii="Verdana" w:hAnsi="Verdana"/>
                <w:b/>
                <w:sz w:val="18"/>
                <w:szCs w:val="18"/>
              </w:rPr>
              <w:t>.</w:t>
            </w:r>
          </w:p>
          <w:p w14:paraId="591D9162" w14:textId="44B05511" w:rsidR="00711847" w:rsidRPr="00494EC8" w:rsidRDefault="00711847" w:rsidP="00C903F5">
            <w:pPr>
              <w:pStyle w:val="Lijstalinea"/>
              <w:numPr>
                <w:ilvl w:val="0"/>
                <w:numId w:val="20"/>
              </w:numPr>
              <w:ind w:left="330" w:hanging="284"/>
              <w:rPr>
                <w:rFonts w:ascii="Verdana" w:hAnsi="Verdana"/>
                <w:b/>
                <w:sz w:val="18"/>
                <w:szCs w:val="18"/>
              </w:rPr>
            </w:pPr>
            <w:r w:rsidRPr="00494EC8">
              <w:rPr>
                <w:rFonts w:ascii="Verdana" w:hAnsi="Verdana"/>
                <w:b/>
                <w:sz w:val="18"/>
                <w:szCs w:val="18"/>
              </w:rPr>
              <w:t>Gedragsbehoefte: Praktijkinventarisatie + literatuurstudie en rapportage</w:t>
            </w:r>
            <w:r w:rsidR="00C903F5" w:rsidRPr="00494EC8">
              <w:rPr>
                <w:rFonts w:ascii="Verdana" w:hAnsi="Verdana"/>
                <w:b/>
                <w:sz w:val="18"/>
                <w:szCs w:val="18"/>
              </w:rPr>
              <w:t xml:space="preserve"> zijn in 2019 uitgevoerd. Rapporta</w:t>
            </w:r>
            <w:r w:rsidR="00653039">
              <w:rPr>
                <w:rFonts w:ascii="Verdana" w:hAnsi="Verdana"/>
                <w:b/>
                <w:sz w:val="18"/>
                <w:szCs w:val="18"/>
              </w:rPr>
              <w:t xml:space="preserve">ge is reeds verschenen (zie </w:t>
            </w:r>
            <w:r w:rsidR="00C903F5" w:rsidRPr="00494EC8">
              <w:rPr>
                <w:rFonts w:ascii="Verdana" w:hAnsi="Verdana"/>
                <w:b/>
                <w:sz w:val="18"/>
                <w:szCs w:val="18"/>
              </w:rPr>
              <w:t>deliverables).</w:t>
            </w:r>
          </w:p>
          <w:p w14:paraId="12D68F38" w14:textId="77777777" w:rsidR="00C50938" w:rsidRPr="00494EC8" w:rsidRDefault="00711847" w:rsidP="00711847">
            <w:pPr>
              <w:pStyle w:val="Lijstalinea"/>
              <w:numPr>
                <w:ilvl w:val="0"/>
                <w:numId w:val="20"/>
              </w:numPr>
              <w:ind w:left="330" w:hanging="284"/>
              <w:rPr>
                <w:rFonts w:ascii="Verdana" w:hAnsi="Verdana"/>
                <w:b/>
                <w:sz w:val="18"/>
                <w:szCs w:val="18"/>
              </w:rPr>
            </w:pPr>
            <w:r w:rsidRPr="00494EC8">
              <w:rPr>
                <w:rFonts w:ascii="Verdana" w:hAnsi="Verdana"/>
                <w:b/>
                <w:sz w:val="18"/>
                <w:szCs w:val="18"/>
              </w:rPr>
              <w:t>Productkwaliteit: Praktijkmonitoring</w:t>
            </w:r>
            <w:r w:rsidR="00C903F5" w:rsidRPr="00494EC8">
              <w:rPr>
                <w:rFonts w:ascii="Verdana" w:hAnsi="Verdana"/>
                <w:b/>
                <w:sz w:val="18"/>
                <w:szCs w:val="18"/>
              </w:rPr>
              <w:t xml:space="preserve"> is niet gedaan omdat eerst is gefocust op de beschikbare data rondom de slachterij.</w:t>
            </w:r>
          </w:p>
          <w:p w14:paraId="2E4BFA08" w14:textId="6F8D2658" w:rsidR="00C903F5" w:rsidRPr="00494EC8" w:rsidRDefault="00C903F5" w:rsidP="00C903F5">
            <w:pPr>
              <w:pStyle w:val="Lijstalinea"/>
              <w:numPr>
                <w:ilvl w:val="0"/>
                <w:numId w:val="20"/>
              </w:numPr>
              <w:ind w:left="330" w:hanging="284"/>
              <w:rPr>
                <w:rFonts w:ascii="Verdana" w:hAnsi="Verdana"/>
                <w:b/>
                <w:sz w:val="18"/>
                <w:szCs w:val="18"/>
              </w:rPr>
            </w:pPr>
            <w:r w:rsidRPr="00494EC8">
              <w:rPr>
                <w:rFonts w:ascii="Verdana" w:hAnsi="Verdana"/>
                <w:b/>
                <w:sz w:val="18"/>
                <w:szCs w:val="18"/>
              </w:rPr>
              <w:t>G</w:t>
            </w:r>
            <w:r w:rsidR="006F0949" w:rsidRPr="00494EC8">
              <w:rPr>
                <w:rFonts w:ascii="Verdana" w:hAnsi="Verdana"/>
                <w:b/>
                <w:sz w:val="18"/>
                <w:szCs w:val="18"/>
              </w:rPr>
              <w:t>o</w:t>
            </w:r>
            <w:r w:rsidRPr="00494EC8">
              <w:rPr>
                <w:rFonts w:ascii="Verdana" w:hAnsi="Verdana"/>
                <w:b/>
                <w:sz w:val="18"/>
                <w:szCs w:val="18"/>
              </w:rPr>
              <w:t xml:space="preserve">/no-go beslissing: Tijdens de reguliere PPS bijeenkomst is gediscussieerd over </w:t>
            </w:r>
            <w:r w:rsidR="00653039">
              <w:rPr>
                <w:rFonts w:ascii="Verdana" w:hAnsi="Verdana"/>
                <w:b/>
                <w:sz w:val="18"/>
                <w:szCs w:val="18"/>
              </w:rPr>
              <w:t>het vervolg</w:t>
            </w:r>
            <w:r w:rsidRPr="00494EC8">
              <w:rPr>
                <w:rFonts w:ascii="Verdana" w:hAnsi="Verdana"/>
                <w:b/>
                <w:sz w:val="18"/>
                <w:szCs w:val="18"/>
              </w:rPr>
              <w:t xml:space="preserve"> van de PPS. Om meer inzicht te krijgen in de beschikbare kennis is een inventarisatie gemaakt van het onderzoek aan </w:t>
            </w:r>
            <w:r w:rsidR="00494EC8">
              <w:rPr>
                <w:rFonts w:ascii="Verdana" w:hAnsi="Verdana"/>
                <w:b/>
                <w:sz w:val="18"/>
                <w:szCs w:val="18"/>
              </w:rPr>
              <w:t>TGK</w:t>
            </w:r>
            <w:r w:rsidRPr="00494EC8">
              <w:rPr>
                <w:rFonts w:ascii="Verdana" w:hAnsi="Verdana"/>
                <w:b/>
                <w:sz w:val="18"/>
                <w:szCs w:val="18"/>
              </w:rPr>
              <w:t xml:space="preserve"> (zeer summiere informatie beschikbaar) en de </w:t>
            </w:r>
            <w:r w:rsidR="00653039">
              <w:rPr>
                <w:rFonts w:ascii="Verdana" w:hAnsi="Verdana"/>
                <w:b/>
                <w:sz w:val="18"/>
                <w:szCs w:val="18"/>
              </w:rPr>
              <w:t>historische technische resultaten</w:t>
            </w:r>
            <w:r w:rsidRPr="00494EC8">
              <w:rPr>
                <w:rFonts w:ascii="Verdana" w:hAnsi="Verdana"/>
                <w:b/>
                <w:sz w:val="18"/>
                <w:szCs w:val="18"/>
              </w:rPr>
              <w:t xml:space="preserve"> van de reguliere vleeskuikens. De volgende </w:t>
            </w:r>
            <w:r w:rsidR="00653039">
              <w:rPr>
                <w:rFonts w:ascii="Verdana" w:hAnsi="Verdana"/>
                <w:b/>
                <w:sz w:val="18"/>
                <w:szCs w:val="18"/>
              </w:rPr>
              <w:t>conclusie werd uit de inventarisatie getrokken</w:t>
            </w:r>
            <w:r w:rsidRPr="00494EC8">
              <w:rPr>
                <w:rFonts w:ascii="Verdana" w:hAnsi="Verdana"/>
                <w:b/>
                <w:sz w:val="18"/>
                <w:szCs w:val="18"/>
              </w:rPr>
              <w:t>:</w:t>
            </w:r>
            <w:r w:rsidRPr="00494EC8">
              <w:rPr>
                <w:rFonts w:ascii="Verdana" w:hAnsi="Verdana"/>
                <w:b/>
                <w:sz w:val="18"/>
                <w:szCs w:val="18"/>
              </w:rPr>
              <w:br/>
            </w:r>
            <w:r w:rsidR="00494EC8" w:rsidRPr="00494EC8">
              <w:rPr>
                <w:rFonts w:ascii="Verdana" w:hAnsi="Verdana"/>
                <w:b/>
                <w:sz w:val="18"/>
                <w:szCs w:val="18"/>
                <w:u w:val="single"/>
              </w:rPr>
              <w:t>Het h</w:t>
            </w:r>
            <w:r w:rsidRPr="00494EC8">
              <w:rPr>
                <w:rFonts w:ascii="Verdana" w:hAnsi="Verdana"/>
                <w:b/>
                <w:sz w:val="18"/>
                <w:szCs w:val="18"/>
                <w:u w:val="single"/>
              </w:rPr>
              <w:t>uidige TGK kom</w:t>
            </w:r>
            <w:r w:rsidR="00653039">
              <w:rPr>
                <w:rFonts w:ascii="Verdana" w:hAnsi="Verdana"/>
                <w:b/>
                <w:sz w:val="18"/>
                <w:szCs w:val="18"/>
                <w:u w:val="single"/>
              </w:rPr>
              <w:t>t</w:t>
            </w:r>
            <w:r w:rsidRPr="00494EC8">
              <w:rPr>
                <w:rFonts w:ascii="Verdana" w:hAnsi="Verdana"/>
                <w:b/>
                <w:sz w:val="18"/>
                <w:szCs w:val="18"/>
                <w:u w:val="single"/>
              </w:rPr>
              <w:t xml:space="preserve"> qua groeiverloop redelijk/goed overeen met het reguliere kuiken van 30</w:t>
            </w:r>
            <w:r w:rsidR="00653039">
              <w:rPr>
                <w:rFonts w:ascii="Verdana" w:hAnsi="Verdana"/>
                <w:b/>
                <w:sz w:val="18"/>
                <w:szCs w:val="18"/>
                <w:u w:val="single"/>
              </w:rPr>
              <w:t>-</w:t>
            </w:r>
            <w:r w:rsidRPr="00494EC8">
              <w:rPr>
                <w:rFonts w:ascii="Verdana" w:hAnsi="Verdana"/>
                <w:b/>
                <w:sz w:val="18"/>
                <w:szCs w:val="18"/>
                <w:u w:val="single"/>
              </w:rPr>
              <w:t xml:space="preserve">35 jaar geleden, maar daarmee houdt de vergelijk op en kunnen we stellen dat het huidige TGK </w:t>
            </w:r>
            <w:r w:rsidR="00653039">
              <w:rPr>
                <w:rFonts w:ascii="Verdana" w:hAnsi="Verdana"/>
                <w:b/>
                <w:sz w:val="18"/>
                <w:szCs w:val="18"/>
                <w:u w:val="single"/>
              </w:rPr>
              <w:t xml:space="preserve">totaal verschillend op bijvoorbeeld gezondheid, uitval, gedrag, efficiëntie, </w:t>
            </w:r>
            <w:proofErr w:type="spellStart"/>
            <w:r w:rsidR="00653039">
              <w:rPr>
                <w:rFonts w:ascii="Verdana" w:hAnsi="Verdana"/>
                <w:b/>
                <w:sz w:val="18"/>
                <w:szCs w:val="18"/>
                <w:u w:val="single"/>
              </w:rPr>
              <w:t>etc</w:t>
            </w:r>
            <w:proofErr w:type="spellEnd"/>
            <w:r w:rsidR="00653039">
              <w:rPr>
                <w:rFonts w:ascii="Verdana" w:hAnsi="Verdana"/>
                <w:b/>
                <w:sz w:val="18"/>
                <w:szCs w:val="18"/>
                <w:u w:val="single"/>
              </w:rPr>
              <w:t xml:space="preserve"> is van het</w:t>
            </w:r>
            <w:r w:rsidRPr="00494EC8">
              <w:rPr>
                <w:rFonts w:ascii="Verdana" w:hAnsi="Verdana"/>
                <w:b/>
                <w:sz w:val="18"/>
                <w:szCs w:val="18"/>
                <w:u w:val="single"/>
              </w:rPr>
              <w:t xml:space="preserve"> regulier</w:t>
            </w:r>
            <w:r w:rsidR="00653039">
              <w:rPr>
                <w:rFonts w:ascii="Verdana" w:hAnsi="Verdana"/>
                <w:b/>
                <w:sz w:val="18"/>
                <w:szCs w:val="18"/>
                <w:u w:val="single"/>
              </w:rPr>
              <w:t>e</w:t>
            </w:r>
            <w:r w:rsidRPr="00494EC8">
              <w:rPr>
                <w:rFonts w:ascii="Verdana" w:hAnsi="Verdana"/>
                <w:b/>
                <w:sz w:val="18"/>
                <w:szCs w:val="18"/>
                <w:u w:val="single"/>
              </w:rPr>
              <w:t xml:space="preserve"> kuiken van vroeger.</w:t>
            </w:r>
            <w:r w:rsidR="006F0949" w:rsidRPr="00494EC8">
              <w:rPr>
                <w:rFonts w:ascii="Verdana" w:hAnsi="Verdana"/>
                <w:b/>
                <w:sz w:val="18"/>
                <w:szCs w:val="18"/>
              </w:rPr>
              <w:br/>
              <w:t xml:space="preserve">Deze conclusie was </w:t>
            </w:r>
            <w:r w:rsidR="00494EC8">
              <w:rPr>
                <w:rFonts w:ascii="Verdana" w:hAnsi="Verdana"/>
                <w:b/>
                <w:sz w:val="18"/>
                <w:szCs w:val="18"/>
              </w:rPr>
              <w:t xml:space="preserve">voor alle consortium partners binnen de PPS </w:t>
            </w:r>
            <w:r w:rsidR="006F0949" w:rsidRPr="00494EC8">
              <w:rPr>
                <w:rFonts w:ascii="Verdana" w:hAnsi="Verdana"/>
                <w:b/>
                <w:sz w:val="18"/>
                <w:szCs w:val="18"/>
              </w:rPr>
              <w:t xml:space="preserve">aanleiding om unaniem </w:t>
            </w:r>
            <w:r w:rsidR="00653039">
              <w:rPr>
                <w:rFonts w:ascii="Verdana" w:hAnsi="Verdana"/>
                <w:b/>
                <w:sz w:val="18"/>
                <w:szCs w:val="18"/>
              </w:rPr>
              <w:t>een Go te geven voor de</w:t>
            </w:r>
            <w:r w:rsidR="006F0949" w:rsidRPr="00494EC8">
              <w:rPr>
                <w:rFonts w:ascii="Verdana" w:hAnsi="Verdana"/>
                <w:b/>
                <w:sz w:val="18"/>
                <w:szCs w:val="18"/>
              </w:rPr>
              <w:t xml:space="preserve"> PPS.</w:t>
            </w:r>
          </w:p>
        </w:tc>
      </w:tr>
      <w:tr w:rsidR="00C50938" w:rsidRPr="002B01A7" w14:paraId="4298C7F2" w14:textId="77777777" w:rsidTr="00C50938">
        <w:trPr>
          <w:trHeight w:val="876"/>
        </w:trPr>
        <w:tc>
          <w:tcPr>
            <w:tcW w:w="2245" w:type="dxa"/>
            <w:shd w:val="clear" w:color="auto" w:fill="auto"/>
          </w:tcPr>
          <w:p w14:paraId="7998F5D6" w14:textId="55EFCA50" w:rsidR="00C50938" w:rsidRPr="007C551A" w:rsidRDefault="00D20527" w:rsidP="008D355E">
            <w:pPr>
              <w:rPr>
                <w:rFonts w:ascii="Verdana" w:hAnsi="Verdana"/>
                <w:sz w:val="18"/>
                <w:szCs w:val="18"/>
                <w:lang w:val="en-GB"/>
              </w:rPr>
            </w:pPr>
            <w:r w:rsidRPr="007C551A">
              <w:rPr>
                <w:rFonts w:ascii="Verdana" w:hAnsi="Verdana"/>
                <w:sz w:val="18"/>
                <w:szCs w:val="18"/>
                <w:lang w:val="en-GB"/>
              </w:rPr>
              <w:t>Planned results 20</w:t>
            </w:r>
            <w:r w:rsidR="002F6082">
              <w:rPr>
                <w:rFonts w:ascii="Verdana" w:hAnsi="Verdana"/>
                <w:sz w:val="18"/>
                <w:szCs w:val="18"/>
                <w:lang w:val="en-GB"/>
              </w:rPr>
              <w:t>20</w:t>
            </w:r>
          </w:p>
        </w:tc>
        <w:tc>
          <w:tcPr>
            <w:tcW w:w="6815" w:type="dxa"/>
            <w:shd w:val="clear" w:color="auto" w:fill="auto"/>
          </w:tcPr>
          <w:p w14:paraId="71858C8C" w14:textId="77777777" w:rsidR="006F0949" w:rsidRPr="00494EC8" w:rsidRDefault="00C903F5" w:rsidP="00C903F5">
            <w:pPr>
              <w:pStyle w:val="Lijstalinea"/>
              <w:numPr>
                <w:ilvl w:val="0"/>
                <w:numId w:val="21"/>
              </w:numPr>
              <w:ind w:left="330" w:hanging="284"/>
              <w:rPr>
                <w:rFonts w:ascii="Verdana" w:hAnsi="Verdana"/>
                <w:b/>
                <w:sz w:val="18"/>
                <w:szCs w:val="18"/>
              </w:rPr>
            </w:pPr>
            <w:r w:rsidRPr="00494EC8">
              <w:rPr>
                <w:rFonts w:ascii="Verdana" w:hAnsi="Verdana"/>
                <w:b/>
                <w:sz w:val="18"/>
                <w:szCs w:val="18"/>
              </w:rPr>
              <w:t>Resource efficië</w:t>
            </w:r>
            <w:r w:rsidR="006F0949" w:rsidRPr="00494EC8">
              <w:rPr>
                <w:rFonts w:ascii="Verdana" w:hAnsi="Verdana"/>
                <w:b/>
                <w:sz w:val="18"/>
                <w:szCs w:val="18"/>
              </w:rPr>
              <w:t>ntie:</w:t>
            </w:r>
          </w:p>
          <w:p w14:paraId="3DBD07BA" w14:textId="3C39E518" w:rsidR="00494EC8" w:rsidRPr="00494EC8" w:rsidRDefault="006F0949" w:rsidP="00494EC8">
            <w:pPr>
              <w:pStyle w:val="Lijstalinea"/>
              <w:numPr>
                <w:ilvl w:val="0"/>
                <w:numId w:val="22"/>
              </w:numPr>
              <w:rPr>
                <w:rFonts w:ascii="Verdana" w:hAnsi="Verdana"/>
                <w:b/>
                <w:sz w:val="18"/>
                <w:szCs w:val="18"/>
              </w:rPr>
            </w:pPr>
            <w:r w:rsidRPr="00494EC8">
              <w:rPr>
                <w:rFonts w:ascii="Verdana" w:hAnsi="Verdana"/>
                <w:b/>
                <w:sz w:val="18"/>
                <w:szCs w:val="18"/>
              </w:rPr>
              <w:t>In Q</w:t>
            </w:r>
            <w:r w:rsidR="00494EC8" w:rsidRPr="00494EC8">
              <w:rPr>
                <w:rFonts w:ascii="Verdana" w:hAnsi="Verdana"/>
                <w:b/>
                <w:sz w:val="18"/>
                <w:szCs w:val="18"/>
              </w:rPr>
              <w:t>2</w:t>
            </w:r>
            <w:r w:rsidRPr="00494EC8">
              <w:rPr>
                <w:rFonts w:ascii="Verdana" w:hAnsi="Verdana"/>
                <w:b/>
                <w:sz w:val="18"/>
                <w:szCs w:val="18"/>
              </w:rPr>
              <w:t xml:space="preserve"> zal een experiment worden uitgevoerd voor het vaststellen van de eiwit/energiebehoefte van </w:t>
            </w:r>
            <w:r w:rsidR="00494EC8" w:rsidRPr="00494EC8">
              <w:rPr>
                <w:rFonts w:ascii="Verdana" w:hAnsi="Verdana"/>
                <w:b/>
                <w:sz w:val="18"/>
                <w:szCs w:val="18"/>
              </w:rPr>
              <w:t>TGK</w:t>
            </w:r>
            <w:r w:rsidRPr="00494EC8">
              <w:rPr>
                <w:rFonts w:ascii="Verdana" w:hAnsi="Verdana"/>
                <w:b/>
                <w:sz w:val="18"/>
                <w:szCs w:val="18"/>
              </w:rPr>
              <w:t>. Daarvoor worden 1.200 JA757 (</w:t>
            </w:r>
            <w:proofErr w:type="spellStart"/>
            <w:r w:rsidRPr="00494EC8">
              <w:rPr>
                <w:rFonts w:ascii="Verdana" w:hAnsi="Verdana"/>
                <w:b/>
                <w:sz w:val="18"/>
                <w:szCs w:val="18"/>
              </w:rPr>
              <w:t>hanen+hennen</w:t>
            </w:r>
            <w:proofErr w:type="spellEnd"/>
            <w:r w:rsidRPr="00494EC8">
              <w:rPr>
                <w:rFonts w:ascii="Verdana" w:hAnsi="Verdana"/>
                <w:b/>
                <w:sz w:val="18"/>
                <w:szCs w:val="18"/>
              </w:rPr>
              <w:t xml:space="preserve">, gescheiden opzet) van één </w:t>
            </w:r>
            <w:r w:rsidR="00653039">
              <w:rPr>
                <w:rFonts w:ascii="Verdana" w:hAnsi="Verdana"/>
                <w:b/>
                <w:sz w:val="18"/>
                <w:szCs w:val="18"/>
              </w:rPr>
              <w:t>koppel ouderdieren</w:t>
            </w:r>
            <w:r w:rsidRPr="00494EC8">
              <w:rPr>
                <w:rFonts w:ascii="Verdana" w:hAnsi="Verdana"/>
                <w:b/>
                <w:sz w:val="18"/>
                <w:szCs w:val="18"/>
              </w:rPr>
              <w:t xml:space="preserve"> gebruikt. H</w:t>
            </w:r>
            <w:r w:rsidR="00494EC8" w:rsidRPr="00494EC8">
              <w:rPr>
                <w:rFonts w:ascii="Verdana" w:hAnsi="Verdana"/>
                <w:b/>
                <w:sz w:val="18"/>
                <w:szCs w:val="18"/>
              </w:rPr>
              <w:t xml:space="preserve">et experiment wordt opgezet in een </w:t>
            </w:r>
            <w:proofErr w:type="spellStart"/>
            <w:r w:rsidR="00494EC8" w:rsidRPr="00494EC8">
              <w:rPr>
                <w:rFonts w:ascii="Verdana" w:hAnsi="Verdana"/>
                <w:b/>
                <w:sz w:val="18"/>
                <w:szCs w:val="18"/>
              </w:rPr>
              <w:t>f</w:t>
            </w:r>
            <w:r w:rsidRPr="00494EC8">
              <w:rPr>
                <w:rFonts w:ascii="Verdana" w:hAnsi="Verdana"/>
                <w:b/>
                <w:sz w:val="18"/>
                <w:szCs w:val="18"/>
              </w:rPr>
              <w:t>actoriee</w:t>
            </w:r>
            <w:r w:rsidR="00785428">
              <w:rPr>
                <w:rFonts w:ascii="Verdana" w:hAnsi="Verdana"/>
                <w:b/>
                <w:sz w:val="18"/>
                <w:szCs w:val="18"/>
              </w:rPr>
              <w:t>l</w:t>
            </w:r>
            <w:proofErr w:type="spellEnd"/>
            <w:r w:rsidR="00785428">
              <w:rPr>
                <w:rFonts w:ascii="Verdana" w:hAnsi="Verdana"/>
                <w:b/>
                <w:sz w:val="18"/>
                <w:szCs w:val="18"/>
              </w:rPr>
              <w:t xml:space="preserve"> design: 3 energieniveaus x 4 l</w:t>
            </w:r>
            <w:r w:rsidRPr="00494EC8">
              <w:rPr>
                <w:rFonts w:ascii="Verdana" w:hAnsi="Verdana"/>
                <w:b/>
                <w:sz w:val="18"/>
                <w:szCs w:val="18"/>
              </w:rPr>
              <w:t>ys</w:t>
            </w:r>
            <w:r w:rsidR="00785428">
              <w:rPr>
                <w:rFonts w:ascii="Verdana" w:hAnsi="Verdana"/>
                <w:b/>
                <w:sz w:val="18"/>
                <w:szCs w:val="18"/>
              </w:rPr>
              <w:t>ine</w:t>
            </w:r>
            <w:r w:rsidRPr="00494EC8">
              <w:rPr>
                <w:rFonts w:ascii="Verdana" w:hAnsi="Verdana"/>
                <w:b/>
                <w:sz w:val="18"/>
                <w:szCs w:val="18"/>
              </w:rPr>
              <w:t>/energie-ratio’s x 2 seksen</w:t>
            </w:r>
            <w:r w:rsidR="00494EC8" w:rsidRPr="00494EC8">
              <w:rPr>
                <w:rFonts w:ascii="Verdana" w:hAnsi="Verdana"/>
                <w:b/>
                <w:sz w:val="18"/>
                <w:szCs w:val="18"/>
              </w:rPr>
              <w:t xml:space="preserve"> met </w:t>
            </w:r>
            <w:r w:rsidRPr="00494EC8">
              <w:rPr>
                <w:rFonts w:ascii="Verdana" w:hAnsi="Verdana"/>
                <w:b/>
                <w:sz w:val="18"/>
                <w:szCs w:val="18"/>
              </w:rPr>
              <w:t>120 grondhokken (0,75 m</w:t>
            </w:r>
            <w:r w:rsidR="00494EC8" w:rsidRPr="00494EC8">
              <w:rPr>
                <w:rFonts w:ascii="Verdana" w:hAnsi="Verdana"/>
                <w:b/>
                <w:sz w:val="18"/>
                <w:szCs w:val="18"/>
                <w:vertAlign w:val="superscript"/>
              </w:rPr>
              <w:t>2</w:t>
            </w:r>
            <w:r w:rsidRPr="00494EC8">
              <w:rPr>
                <w:rFonts w:ascii="Verdana" w:hAnsi="Verdana"/>
                <w:b/>
                <w:sz w:val="18"/>
                <w:szCs w:val="18"/>
              </w:rPr>
              <w:t>) met strooisel</w:t>
            </w:r>
            <w:r w:rsidR="00494EC8" w:rsidRPr="00494EC8">
              <w:rPr>
                <w:rFonts w:ascii="Verdana" w:hAnsi="Verdana"/>
                <w:b/>
                <w:sz w:val="18"/>
                <w:szCs w:val="18"/>
              </w:rPr>
              <w:t xml:space="preserve">. De </w:t>
            </w:r>
            <w:r w:rsidR="00653039">
              <w:rPr>
                <w:rFonts w:ascii="Verdana" w:hAnsi="Verdana"/>
                <w:b/>
                <w:sz w:val="18"/>
                <w:szCs w:val="18"/>
              </w:rPr>
              <w:t xml:space="preserve">kuikens </w:t>
            </w:r>
            <w:r w:rsidR="00494EC8" w:rsidRPr="00494EC8">
              <w:rPr>
                <w:rFonts w:ascii="Verdana" w:hAnsi="Verdana"/>
                <w:b/>
                <w:sz w:val="18"/>
                <w:szCs w:val="18"/>
              </w:rPr>
              <w:t xml:space="preserve">krijgen een </w:t>
            </w:r>
            <w:r w:rsidRPr="00494EC8">
              <w:rPr>
                <w:rFonts w:ascii="Verdana" w:hAnsi="Verdana"/>
                <w:b/>
                <w:sz w:val="18"/>
                <w:szCs w:val="18"/>
              </w:rPr>
              <w:t>4-fasenvoeding</w:t>
            </w:r>
            <w:r w:rsidR="00494EC8" w:rsidRPr="00494EC8">
              <w:rPr>
                <w:rFonts w:ascii="Verdana" w:hAnsi="Verdana"/>
                <w:b/>
                <w:sz w:val="18"/>
                <w:szCs w:val="18"/>
              </w:rPr>
              <w:t xml:space="preserve"> verstrekt: 0-14d startvoer</w:t>
            </w:r>
            <w:r w:rsidRPr="00494EC8">
              <w:rPr>
                <w:rFonts w:ascii="Verdana" w:hAnsi="Verdana"/>
                <w:b/>
                <w:sz w:val="18"/>
                <w:szCs w:val="18"/>
              </w:rPr>
              <w:t xml:space="preserve">, </w:t>
            </w:r>
            <w:r w:rsidRPr="00494EC8">
              <w:rPr>
                <w:rFonts w:ascii="Verdana" w:hAnsi="Verdana"/>
                <w:b/>
                <w:sz w:val="18"/>
                <w:szCs w:val="18"/>
              </w:rPr>
              <w:lastRenderedPageBreak/>
              <w:t>14</w:t>
            </w:r>
            <w:r w:rsidR="00494EC8" w:rsidRPr="00494EC8">
              <w:rPr>
                <w:rFonts w:ascii="Verdana" w:hAnsi="Verdana"/>
                <w:b/>
                <w:sz w:val="18"/>
                <w:szCs w:val="18"/>
              </w:rPr>
              <w:t>-</w:t>
            </w:r>
            <w:r w:rsidRPr="00494EC8">
              <w:rPr>
                <w:rFonts w:ascii="Verdana" w:hAnsi="Verdana"/>
                <w:b/>
                <w:sz w:val="18"/>
                <w:szCs w:val="18"/>
              </w:rPr>
              <w:t>27d groei</w:t>
            </w:r>
            <w:r w:rsidR="00494EC8" w:rsidRPr="00494EC8">
              <w:rPr>
                <w:rFonts w:ascii="Verdana" w:hAnsi="Verdana"/>
                <w:b/>
                <w:sz w:val="18"/>
                <w:szCs w:val="18"/>
              </w:rPr>
              <w:t>voer</w:t>
            </w:r>
            <w:r w:rsidRPr="00494EC8">
              <w:rPr>
                <w:rFonts w:ascii="Verdana" w:hAnsi="Verdana"/>
                <w:b/>
                <w:sz w:val="18"/>
                <w:szCs w:val="18"/>
              </w:rPr>
              <w:t xml:space="preserve"> I, 27</w:t>
            </w:r>
            <w:r w:rsidR="00494EC8" w:rsidRPr="00494EC8">
              <w:rPr>
                <w:rFonts w:ascii="Verdana" w:hAnsi="Verdana"/>
                <w:b/>
                <w:sz w:val="18"/>
                <w:szCs w:val="18"/>
              </w:rPr>
              <w:t>-</w:t>
            </w:r>
            <w:r w:rsidRPr="00494EC8">
              <w:rPr>
                <w:rFonts w:ascii="Verdana" w:hAnsi="Verdana"/>
                <w:b/>
                <w:sz w:val="18"/>
                <w:szCs w:val="18"/>
              </w:rPr>
              <w:t>38d groei</w:t>
            </w:r>
            <w:r w:rsidR="00494EC8" w:rsidRPr="00494EC8">
              <w:rPr>
                <w:rFonts w:ascii="Verdana" w:hAnsi="Verdana"/>
                <w:b/>
                <w:sz w:val="18"/>
                <w:szCs w:val="18"/>
              </w:rPr>
              <w:t>voer</w:t>
            </w:r>
            <w:r w:rsidRPr="00494EC8">
              <w:rPr>
                <w:rFonts w:ascii="Verdana" w:hAnsi="Verdana"/>
                <w:b/>
                <w:sz w:val="18"/>
                <w:szCs w:val="18"/>
              </w:rPr>
              <w:t xml:space="preserve"> II en 38-49d eindvoer</w:t>
            </w:r>
            <w:r w:rsidR="00494EC8" w:rsidRPr="00494EC8">
              <w:rPr>
                <w:rFonts w:ascii="Verdana" w:hAnsi="Verdana"/>
                <w:b/>
                <w:sz w:val="18"/>
                <w:szCs w:val="18"/>
              </w:rPr>
              <w:t>.</w:t>
            </w:r>
          </w:p>
          <w:p w14:paraId="79ADEA86" w14:textId="72231E92" w:rsidR="00C903F5" w:rsidRPr="00494EC8" w:rsidRDefault="00494EC8" w:rsidP="00904F0B">
            <w:pPr>
              <w:pStyle w:val="Lijstalinea"/>
              <w:numPr>
                <w:ilvl w:val="0"/>
                <w:numId w:val="22"/>
              </w:numPr>
              <w:rPr>
                <w:rFonts w:ascii="Verdana" w:hAnsi="Verdana"/>
                <w:b/>
                <w:sz w:val="18"/>
                <w:szCs w:val="18"/>
              </w:rPr>
            </w:pPr>
            <w:r w:rsidRPr="00494EC8">
              <w:rPr>
                <w:rFonts w:ascii="Verdana" w:hAnsi="Verdana"/>
                <w:b/>
                <w:sz w:val="18"/>
                <w:szCs w:val="18"/>
              </w:rPr>
              <w:t>In de 1</w:t>
            </w:r>
            <w:r w:rsidRPr="00494EC8">
              <w:rPr>
                <w:rFonts w:ascii="Verdana" w:hAnsi="Verdana"/>
                <w:b/>
                <w:sz w:val="18"/>
                <w:szCs w:val="18"/>
                <w:vertAlign w:val="superscript"/>
              </w:rPr>
              <w:t>e</w:t>
            </w:r>
            <w:r w:rsidRPr="00494EC8">
              <w:rPr>
                <w:rFonts w:ascii="Verdana" w:hAnsi="Verdana"/>
                <w:b/>
                <w:sz w:val="18"/>
                <w:szCs w:val="18"/>
              </w:rPr>
              <w:t xml:space="preserve"> helft van 2020 zal een inventarisatie </w:t>
            </w:r>
            <w:r w:rsidR="00F71095">
              <w:rPr>
                <w:rFonts w:ascii="Verdana" w:hAnsi="Verdana"/>
                <w:b/>
                <w:sz w:val="18"/>
                <w:szCs w:val="18"/>
              </w:rPr>
              <w:t xml:space="preserve">naar het </w:t>
            </w:r>
            <w:r w:rsidRPr="00494EC8">
              <w:rPr>
                <w:rFonts w:ascii="Verdana" w:hAnsi="Verdana"/>
                <w:b/>
                <w:sz w:val="18"/>
                <w:szCs w:val="18"/>
              </w:rPr>
              <w:t>energieverbruik (gas + elektra) op praktijk-bedrijven met TGK worden uitgevoerd door studenten. Daarbij worden 20-30 bedrijven met trager groeiende vleeskuikens (10-15 met en 10-15 zonder overdekte uitloop).</w:t>
            </w:r>
          </w:p>
          <w:p w14:paraId="5F2537CD" w14:textId="77777777" w:rsidR="00494EC8" w:rsidRDefault="00C903F5" w:rsidP="00494EC8">
            <w:pPr>
              <w:pStyle w:val="Lijstalinea"/>
              <w:numPr>
                <w:ilvl w:val="0"/>
                <w:numId w:val="21"/>
              </w:numPr>
              <w:ind w:left="330" w:hanging="284"/>
              <w:rPr>
                <w:rFonts w:ascii="Verdana" w:hAnsi="Verdana"/>
                <w:b/>
                <w:sz w:val="18"/>
                <w:szCs w:val="18"/>
              </w:rPr>
            </w:pPr>
            <w:r w:rsidRPr="00494EC8">
              <w:rPr>
                <w:rFonts w:ascii="Verdana" w:hAnsi="Verdana"/>
                <w:b/>
                <w:sz w:val="18"/>
                <w:szCs w:val="18"/>
              </w:rPr>
              <w:t>Milieu</w:t>
            </w:r>
            <w:r w:rsidR="006F0949" w:rsidRPr="00494EC8">
              <w:rPr>
                <w:rFonts w:ascii="Verdana" w:hAnsi="Verdana"/>
                <w:b/>
                <w:sz w:val="18"/>
                <w:szCs w:val="18"/>
              </w:rPr>
              <w:t>:</w:t>
            </w:r>
          </w:p>
          <w:p w14:paraId="66E3D232" w14:textId="19AE8F2B" w:rsidR="00494EC8" w:rsidRDefault="00494EC8" w:rsidP="00494EC8">
            <w:pPr>
              <w:pStyle w:val="Lijstalinea"/>
              <w:numPr>
                <w:ilvl w:val="0"/>
                <w:numId w:val="22"/>
              </w:numPr>
              <w:rPr>
                <w:rFonts w:ascii="Verdana" w:hAnsi="Verdana"/>
                <w:b/>
                <w:sz w:val="18"/>
                <w:szCs w:val="18"/>
              </w:rPr>
            </w:pPr>
            <w:r w:rsidRPr="00494EC8">
              <w:rPr>
                <w:rFonts w:ascii="Verdana" w:hAnsi="Verdana"/>
                <w:b/>
                <w:sz w:val="18"/>
                <w:szCs w:val="18"/>
              </w:rPr>
              <w:t xml:space="preserve">In 2020 zal een uitgebreidere literatuurstudie </w:t>
            </w:r>
            <w:r w:rsidR="00F71095">
              <w:rPr>
                <w:rFonts w:ascii="Verdana" w:hAnsi="Verdana"/>
                <w:b/>
                <w:sz w:val="18"/>
                <w:szCs w:val="18"/>
              </w:rPr>
              <w:t>worden uitgevoerd</w:t>
            </w:r>
            <w:r w:rsidRPr="00494EC8">
              <w:rPr>
                <w:rFonts w:ascii="Verdana" w:hAnsi="Verdana"/>
                <w:b/>
                <w:sz w:val="18"/>
                <w:szCs w:val="18"/>
              </w:rPr>
              <w:t xml:space="preserve"> naar de effecten van verschillende maatregelen om de uitstoot van schadelijke gassen te verminderen.</w:t>
            </w:r>
          </w:p>
          <w:p w14:paraId="5CF79BC9" w14:textId="4E2C6DAA" w:rsidR="00494EC8" w:rsidRPr="00494EC8" w:rsidRDefault="00494EC8" w:rsidP="00BF3673">
            <w:pPr>
              <w:pStyle w:val="Lijstalinea"/>
              <w:numPr>
                <w:ilvl w:val="0"/>
                <w:numId w:val="22"/>
              </w:numPr>
              <w:rPr>
                <w:rFonts w:ascii="Verdana" w:hAnsi="Verdana"/>
                <w:b/>
                <w:sz w:val="18"/>
                <w:szCs w:val="18"/>
              </w:rPr>
            </w:pPr>
            <w:r w:rsidRPr="00494EC8">
              <w:rPr>
                <w:rFonts w:ascii="Verdana" w:hAnsi="Verdana"/>
                <w:b/>
                <w:sz w:val="18"/>
                <w:szCs w:val="18"/>
              </w:rPr>
              <w:t xml:space="preserve">Er wordt een opzet gemaakt voor indicatieve metingen </w:t>
            </w:r>
            <w:r w:rsidR="002B584B">
              <w:rPr>
                <w:rFonts w:ascii="Verdana" w:hAnsi="Verdana"/>
                <w:b/>
                <w:sz w:val="18"/>
                <w:szCs w:val="18"/>
              </w:rPr>
              <w:t>naar d</w:t>
            </w:r>
            <w:r w:rsidRPr="00494EC8">
              <w:rPr>
                <w:rFonts w:ascii="Verdana" w:hAnsi="Verdana"/>
                <w:b/>
                <w:sz w:val="18"/>
                <w:szCs w:val="18"/>
              </w:rPr>
              <w:t>e uitstoo</w:t>
            </w:r>
            <w:r>
              <w:rPr>
                <w:rFonts w:ascii="Verdana" w:hAnsi="Verdana"/>
                <w:b/>
                <w:sz w:val="18"/>
                <w:szCs w:val="18"/>
              </w:rPr>
              <w:t>t</w:t>
            </w:r>
            <w:r w:rsidRPr="00494EC8">
              <w:rPr>
                <w:rFonts w:ascii="Verdana" w:hAnsi="Verdana"/>
                <w:b/>
                <w:sz w:val="18"/>
                <w:szCs w:val="18"/>
              </w:rPr>
              <w:t xml:space="preserve"> van de schadelijke stoffen vanuit praktijkstallen.</w:t>
            </w:r>
          </w:p>
          <w:p w14:paraId="2B12605B" w14:textId="4582BB0A" w:rsidR="002B584B" w:rsidRPr="002B584B" w:rsidRDefault="00C903F5" w:rsidP="002B584B">
            <w:pPr>
              <w:pStyle w:val="Lijstalinea"/>
              <w:numPr>
                <w:ilvl w:val="0"/>
                <w:numId w:val="21"/>
              </w:numPr>
              <w:ind w:left="330" w:hanging="284"/>
              <w:rPr>
                <w:rFonts w:ascii="Verdana" w:hAnsi="Verdana"/>
                <w:b/>
                <w:sz w:val="18"/>
                <w:szCs w:val="18"/>
              </w:rPr>
            </w:pPr>
            <w:r w:rsidRPr="00494EC8">
              <w:rPr>
                <w:rFonts w:ascii="Verdana" w:hAnsi="Verdana"/>
                <w:b/>
                <w:sz w:val="18"/>
                <w:szCs w:val="18"/>
              </w:rPr>
              <w:t>Diergezondheid:</w:t>
            </w:r>
          </w:p>
          <w:p w14:paraId="5FB138E3" w14:textId="6984DB4C" w:rsidR="00555073" w:rsidRDefault="002B584B" w:rsidP="00B042A4">
            <w:pPr>
              <w:pStyle w:val="Lijstalinea"/>
              <w:numPr>
                <w:ilvl w:val="0"/>
                <w:numId w:val="22"/>
              </w:numPr>
              <w:rPr>
                <w:rFonts w:ascii="Verdana" w:hAnsi="Verdana"/>
                <w:b/>
                <w:sz w:val="18"/>
                <w:szCs w:val="18"/>
              </w:rPr>
            </w:pPr>
            <w:r>
              <w:rPr>
                <w:rFonts w:ascii="Verdana" w:hAnsi="Verdana"/>
                <w:b/>
                <w:sz w:val="18"/>
                <w:szCs w:val="18"/>
              </w:rPr>
              <w:t xml:space="preserve">Onderzoek naar een methode om </w:t>
            </w:r>
            <w:r w:rsidR="00935765" w:rsidRPr="007D6F19">
              <w:rPr>
                <w:rFonts w:ascii="Verdana" w:hAnsi="Verdana"/>
                <w:b/>
                <w:sz w:val="18"/>
                <w:szCs w:val="18"/>
              </w:rPr>
              <w:t>d</w:t>
            </w:r>
            <w:r>
              <w:rPr>
                <w:rFonts w:ascii="Verdana" w:hAnsi="Verdana"/>
                <w:b/>
                <w:sz w:val="18"/>
                <w:szCs w:val="18"/>
              </w:rPr>
              <w:t>e diagnose Marek eerder te kunnen stellen.</w:t>
            </w:r>
          </w:p>
          <w:p w14:paraId="78C71F32" w14:textId="640A02C6" w:rsidR="007D6F19" w:rsidRDefault="00452422" w:rsidP="00915CFD">
            <w:pPr>
              <w:pStyle w:val="Lijstalinea"/>
              <w:numPr>
                <w:ilvl w:val="0"/>
                <w:numId w:val="22"/>
              </w:numPr>
              <w:rPr>
                <w:rFonts w:ascii="Verdana" w:hAnsi="Verdana"/>
                <w:b/>
                <w:sz w:val="18"/>
                <w:szCs w:val="18"/>
              </w:rPr>
            </w:pPr>
            <w:r>
              <w:rPr>
                <w:rFonts w:ascii="Verdana" w:hAnsi="Verdana"/>
                <w:b/>
                <w:sz w:val="18"/>
                <w:szCs w:val="18"/>
              </w:rPr>
              <w:t>B</w:t>
            </w:r>
            <w:r w:rsidR="007D6F19" w:rsidRPr="007D6F19">
              <w:rPr>
                <w:rFonts w:ascii="Verdana" w:hAnsi="Verdana"/>
                <w:b/>
                <w:sz w:val="18"/>
                <w:szCs w:val="18"/>
              </w:rPr>
              <w:t>ij</w:t>
            </w:r>
            <w:r w:rsidR="007D6F19">
              <w:rPr>
                <w:rFonts w:ascii="Verdana" w:hAnsi="Verdana"/>
                <w:b/>
                <w:sz w:val="18"/>
                <w:szCs w:val="18"/>
              </w:rPr>
              <w:t xml:space="preserve"> </w:t>
            </w:r>
            <w:r w:rsidR="007D6F19" w:rsidRPr="007D6F19">
              <w:rPr>
                <w:rFonts w:ascii="Verdana" w:hAnsi="Verdana"/>
                <w:b/>
                <w:sz w:val="18"/>
                <w:szCs w:val="18"/>
              </w:rPr>
              <w:t xml:space="preserve">meerdere koppels </w:t>
            </w:r>
            <w:r>
              <w:rPr>
                <w:rFonts w:ascii="Verdana" w:hAnsi="Verdana"/>
                <w:b/>
                <w:sz w:val="18"/>
                <w:szCs w:val="18"/>
              </w:rPr>
              <w:t xml:space="preserve">ouderdieren </w:t>
            </w:r>
            <w:proofErr w:type="spellStart"/>
            <w:r w:rsidR="007D6F19" w:rsidRPr="007D6F19">
              <w:rPr>
                <w:rFonts w:ascii="Verdana" w:hAnsi="Verdana"/>
                <w:b/>
                <w:sz w:val="18"/>
                <w:szCs w:val="18"/>
              </w:rPr>
              <w:t>Gumboro</w:t>
            </w:r>
            <w:proofErr w:type="spellEnd"/>
            <w:r w:rsidR="007D6F19" w:rsidRPr="007D6F19">
              <w:rPr>
                <w:rFonts w:ascii="Verdana" w:hAnsi="Verdana"/>
                <w:b/>
                <w:sz w:val="18"/>
                <w:szCs w:val="18"/>
              </w:rPr>
              <w:t xml:space="preserve"> </w:t>
            </w:r>
            <w:proofErr w:type="spellStart"/>
            <w:r w:rsidR="007D6F19" w:rsidRPr="007D6F19">
              <w:rPr>
                <w:rFonts w:ascii="Verdana" w:hAnsi="Verdana"/>
                <w:b/>
                <w:sz w:val="18"/>
                <w:szCs w:val="18"/>
              </w:rPr>
              <w:t>titers</w:t>
            </w:r>
            <w:proofErr w:type="spellEnd"/>
            <w:r w:rsidR="007D6F19" w:rsidRPr="007D6F19">
              <w:rPr>
                <w:rFonts w:ascii="Verdana" w:hAnsi="Verdana"/>
                <w:b/>
                <w:sz w:val="18"/>
                <w:szCs w:val="18"/>
              </w:rPr>
              <w:t xml:space="preserve"> </w:t>
            </w:r>
            <w:r w:rsidR="007D6F19">
              <w:rPr>
                <w:rFonts w:ascii="Verdana" w:hAnsi="Verdana"/>
                <w:b/>
                <w:sz w:val="18"/>
                <w:szCs w:val="18"/>
              </w:rPr>
              <w:t>bepalen</w:t>
            </w:r>
            <w:r w:rsidR="007D6F19" w:rsidRPr="007D6F19">
              <w:rPr>
                <w:rFonts w:ascii="Verdana" w:hAnsi="Verdana"/>
                <w:b/>
                <w:sz w:val="18"/>
                <w:szCs w:val="18"/>
              </w:rPr>
              <w:t xml:space="preserve"> en 3 weken later de kuikens via frequent bloedtappen volgen (dag 0, 7, 14 en 21) om maternale immuniteit te bepalen</w:t>
            </w:r>
            <w:r w:rsidR="007D6F19">
              <w:rPr>
                <w:rFonts w:ascii="Verdana" w:hAnsi="Verdana"/>
                <w:b/>
                <w:sz w:val="18"/>
                <w:szCs w:val="18"/>
              </w:rPr>
              <w:t>.</w:t>
            </w:r>
          </w:p>
          <w:p w14:paraId="1CB89F31" w14:textId="74E53610" w:rsidR="007D6F19" w:rsidRDefault="002B584B" w:rsidP="00B042A4">
            <w:pPr>
              <w:pStyle w:val="Lijstalinea"/>
              <w:numPr>
                <w:ilvl w:val="0"/>
                <w:numId w:val="22"/>
              </w:numPr>
              <w:rPr>
                <w:rFonts w:ascii="Verdana" w:hAnsi="Verdana"/>
                <w:b/>
                <w:sz w:val="18"/>
                <w:szCs w:val="18"/>
              </w:rPr>
            </w:pPr>
            <w:r>
              <w:rPr>
                <w:rFonts w:ascii="Verdana" w:hAnsi="Verdana"/>
                <w:b/>
                <w:sz w:val="18"/>
                <w:szCs w:val="18"/>
              </w:rPr>
              <w:t>Meer inzicht of er</w:t>
            </w:r>
            <w:r w:rsidR="007D6F19" w:rsidRPr="007D6F19">
              <w:rPr>
                <w:rFonts w:ascii="Verdana" w:hAnsi="Verdana"/>
                <w:b/>
                <w:sz w:val="18"/>
                <w:szCs w:val="18"/>
              </w:rPr>
              <w:t xml:space="preserve"> daadwerkelijk subklinische </w:t>
            </w:r>
            <w:proofErr w:type="spellStart"/>
            <w:r w:rsidR="007D6F19" w:rsidRPr="007D6F19">
              <w:rPr>
                <w:rFonts w:ascii="Verdana" w:hAnsi="Verdana"/>
                <w:b/>
                <w:sz w:val="18"/>
                <w:szCs w:val="18"/>
              </w:rPr>
              <w:t>Gumboro</w:t>
            </w:r>
            <w:proofErr w:type="spellEnd"/>
            <w:r>
              <w:rPr>
                <w:rFonts w:ascii="Verdana" w:hAnsi="Verdana"/>
                <w:b/>
                <w:sz w:val="18"/>
                <w:szCs w:val="18"/>
              </w:rPr>
              <w:t xml:space="preserve"> voorkomt</w:t>
            </w:r>
            <w:r w:rsidR="007D6F19" w:rsidRPr="007D6F19">
              <w:rPr>
                <w:rFonts w:ascii="Verdana" w:hAnsi="Verdana"/>
                <w:b/>
                <w:sz w:val="18"/>
                <w:szCs w:val="18"/>
              </w:rPr>
              <w:t>?</w:t>
            </w:r>
          </w:p>
          <w:p w14:paraId="6F2CD0F9" w14:textId="2082106C" w:rsidR="007D6F19" w:rsidRPr="007D6F19" w:rsidRDefault="007D6F19" w:rsidP="007D6F19">
            <w:pPr>
              <w:pStyle w:val="Lijstalinea"/>
              <w:numPr>
                <w:ilvl w:val="0"/>
                <w:numId w:val="22"/>
              </w:numPr>
              <w:rPr>
                <w:rFonts w:ascii="Verdana" w:hAnsi="Verdana"/>
                <w:b/>
                <w:sz w:val="18"/>
                <w:szCs w:val="18"/>
              </w:rPr>
            </w:pPr>
            <w:r w:rsidRPr="007D6F19">
              <w:rPr>
                <w:rFonts w:ascii="Verdana" w:hAnsi="Verdana"/>
                <w:b/>
                <w:sz w:val="18"/>
                <w:szCs w:val="18"/>
              </w:rPr>
              <w:t xml:space="preserve">Onderzoek naar effect van darmgezondheid op </w:t>
            </w:r>
            <w:proofErr w:type="spellStart"/>
            <w:r w:rsidRPr="007D6F19">
              <w:rPr>
                <w:rFonts w:ascii="Verdana" w:hAnsi="Verdana"/>
                <w:b/>
                <w:sz w:val="18"/>
                <w:szCs w:val="18"/>
              </w:rPr>
              <w:t>coccidiose</w:t>
            </w:r>
            <w:proofErr w:type="spellEnd"/>
            <w:r w:rsidRPr="007D6F19">
              <w:rPr>
                <w:rFonts w:ascii="Verdana" w:hAnsi="Verdana"/>
                <w:b/>
                <w:sz w:val="18"/>
                <w:szCs w:val="18"/>
              </w:rPr>
              <w:t>/anticoxmiddelen/</w:t>
            </w:r>
            <w:proofErr w:type="spellStart"/>
            <w:r w:rsidRPr="007D6F19">
              <w:rPr>
                <w:rFonts w:ascii="Verdana" w:hAnsi="Verdana"/>
                <w:b/>
                <w:sz w:val="18"/>
                <w:szCs w:val="18"/>
              </w:rPr>
              <w:t>coccidiose</w:t>
            </w:r>
            <w:proofErr w:type="spellEnd"/>
            <w:r w:rsidRPr="007D6F19">
              <w:rPr>
                <w:rFonts w:ascii="Verdana" w:hAnsi="Verdana"/>
                <w:b/>
                <w:sz w:val="18"/>
                <w:szCs w:val="18"/>
              </w:rPr>
              <w:t xml:space="preserve"> vaccinatie</w:t>
            </w:r>
            <w:r>
              <w:rPr>
                <w:rFonts w:ascii="Verdana" w:hAnsi="Verdana"/>
                <w:b/>
                <w:sz w:val="18"/>
                <w:szCs w:val="18"/>
              </w:rPr>
              <w:t>.</w:t>
            </w:r>
          </w:p>
          <w:p w14:paraId="353E5799" w14:textId="34524461" w:rsidR="007D6F19" w:rsidRDefault="00C903F5" w:rsidP="007D6F19">
            <w:pPr>
              <w:pStyle w:val="Lijstalinea"/>
              <w:numPr>
                <w:ilvl w:val="0"/>
                <w:numId w:val="21"/>
              </w:numPr>
              <w:ind w:left="330" w:hanging="284"/>
              <w:rPr>
                <w:rFonts w:ascii="Verdana" w:hAnsi="Verdana"/>
                <w:b/>
                <w:sz w:val="18"/>
                <w:szCs w:val="18"/>
              </w:rPr>
            </w:pPr>
            <w:r w:rsidRPr="00494EC8">
              <w:rPr>
                <w:rFonts w:ascii="Verdana" w:hAnsi="Verdana"/>
                <w:b/>
                <w:sz w:val="18"/>
                <w:szCs w:val="18"/>
              </w:rPr>
              <w:t>Gedragsbehoefte:</w:t>
            </w:r>
          </w:p>
          <w:p w14:paraId="1051F854" w14:textId="69BE108A" w:rsidR="007D6F19" w:rsidRPr="00452422" w:rsidRDefault="00452422" w:rsidP="0032351B">
            <w:pPr>
              <w:pStyle w:val="Lijstalinea"/>
              <w:numPr>
                <w:ilvl w:val="0"/>
                <w:numId w:val="22"/>
              </w:numPr>
              <w:rPr>
                <w:rFonts w:ascii="Verdana" w:hAnsi="Verdana"/>
                <w:b/>
                <w:sz w:val="18"/>
                <w:szCs w:val="18"/>
              </w:rPr>
            </w:pPr>
            <w:r w:rsidRPr="00452422">
              <w:rPr>
                <w:rFonts w:ascii="Verdana" w:hAnsi="Verdana"/>
                <w:b/>
                <w:sz w:val="18"/>
                <w:szCs w:val="18"/>
              </w:rPr>
              <w:t xml:space="preserve">Begin 2020 wordt een praktijkexperiment gestart met verschillende stalverrijkingen (platforms, losse strobalen, etc.). Plan is om </w:t>
            </w:r>
            <w:r w:rsidR="002B584B">
              <w:rPr>
                <w:rFonts w:ascii="Verdana" w:hAnsi="Verdana"/>
                <w:b/>
                <w:sz w:val="18"/>
                <w:szCs w:val="18"/>
              </w:rPr>
              <w:t>bij</w:t>
            </w:r>
            <w:r w:rsidRPr="00452422">
              <w:rPr>
                <w:rFonts w:ascii="Verdana" w:hAnsi="Verdana"/>
                <w:b/>
                <w:sz w:val="18"/>
                <w:szCs w:val="18"/>
              </w:rPr>
              <w:t xml:space="preserve"> 3 bedrijven met 2 vergelijkbare stallen gedurende 2 rondes onderzoek te doen. </w:t>
            </w:r>
            <w:r w:rsidR="002B584B">
              <w:rPr>
                <w:rFonts w:ascii="Verdana" w:hAnsi="Verdana"/>
                <w:b/>
                <w:sz w:val="18"/>
                <w:szCs w:val="18"/>
              </w:rPr>
              <w:t>De k</w:t>
            </w:r>
            <w:r w:rsidRPr="00452422">
              <w:rPr>
                <w:rFonts w:ascii="Verdana" w:hAnsi="Verdana"/>
                <w:b/>
                <w:sz w:val="18"/>
                <w:szCs w:val="18"/>
              </w:rPr>
              <w:t xml:space="preserve">uikens </w:t>
            </w:r>
            <w:r w:rsidR="002B584B">
              <w:rPr>
                <w:rFonts w:ascii="Verdana" w:hAnsi="Verdana"/>
                <w:b/>
                <w:sz w:val="18"/>
                <w:szCs w:val="18"/>
              </w:rPr>
              <w:t xml:space="preserve">zijn </w:t>
            </w:r>
            <w:r w:rsidRPr="00452422">
              <w:rPr>
                <w:rFonts w:ascii="Verdana" w:hAnsi="Verdana"/>
                <w:b/>
                <w:sz w:val="18"/>
                <w:szCs w:val="18"/>
              </w:rPr>
              <w:t xml:space="preserve">afkomstig van dezelfde ouderdieren. </w:t>
            </w:r>
            <w:r>
              <w:rPr>
                <w:rFonts w:ascii="Verdana" w:hAnsi="Verdana"/>
                <w:b/>
                <w:sz w:val="18"/>
                <w:szCs w:val="18"/>
              </w:rPr>
              <w:t xml:space="preserve">Uiteindelijk zal er een wetenschappelijke publicatie </w:t>
            </w:r>
            <w:r w:rsidR="002B584B">
              <w:rPr>
                <w:rFonts w:ascii="Verdana" w:hAnsi="Verdana"/>
                <w:b/>
                <w:sz w:val="18"/>
                <w:szCs w:val="18"/>
              </w:rPr>
              <w:t>geschreven</w:t>
            </w:r>
            <w:r w:rsidR="003374A1">
              <w:rPr>
                <w:rFonts w:ascii="Verdana" w:hAnsi="Verdana"/>
                <w:b/>
                <w:sz w:val="18"/>
                <w:szCs w:val="18"/>
              </w:rPr>
              <w:t xml:space="preserve"> worden.</w:t>
            </w:r>
          </w:p>
          <w:p w14:paraId="31B9E6F9" w14:textId="7ADC9F39" w:rsidR="00B67A6E" w:rsidRDefault="00C903F5" w:rsidP="00B67A6E">
            <w:pPr>
              <w:pStyle w:val="Lijstalinea"/>
              <w:numPr>
                <w:ilvl w:val="0"/>
                <w:numId w:val="21"/>
              </w:numPr>
              <w:ind w:left="330" w:hanging="284"/>
              <w:rPr>
                <w:rFonts w:ascii="Verdana" w:hAnsi="Verdana"/>
                <w:b/>
                <w:sz w:val="18"/>
                <w:szCs w:val="18"/>
                <w:lang w:val="en-US"/>
              </w:rPr>
            </w:pPr>
            <w:proofErr w:type="spellStart"/>
            <w:r w:rsidRPr="003374A1">
              <w:rPr>
                <w:rFonts w:ascii="Verdana" w:hAnsi="Verdana"/>
                <w:b/>
                <w:sz w:val="18"/>
                <w:szCs w:val="18"/>
                <w:lang w:val="en-US"/>
              </w:rPr>
              <w:t>Productkwaliteit</w:t>
            </w:r>
            <w:proofErr w:type="spellEnd"/>
            <w:r w:rsidR="006F0949" w:rsidRPr="003374A1">
              <w:rPr>
                <w:rFonts w:ascii="Verdana" w:hAnsi="Verdana"/>
                <w:b/>
                <w:sz w:val="18"/>
                <w:szCs w:val="18"/>
                <w:lang w:val="en-US"/>
              </w:rPr>
              <w:t>:</w:t>
            </w:r>
          </w:p>
          <w:p w14:paraId="50720E3B" w14:textId="07B684ED" w:rsidR="00C50938" w:rsidRPr="00664C41" w:rsidRDefault="00664C41" w:rsidP="00A460B1">
            <w:pPr>
              <w:pStyle w:val="Lijstalinea"/>
              <w:numPr>
                <w:ilvl w:val="0"/>
                <w:numId w:val="22"/>
              </w:numPr>
              <w:rPr>
                <w:rFonts w:ascii="Verdana" w:hAnsi="Verdana"/>
                <w:b/>
                <w:sz w:val="18"/>
                <w:szCs w:val="18"/>
              </w:rPr>
            </w:pPr>
            <w:r w:rsidRPr="00664C41">
              <w:rPr>
                <w:rFonts w:ascii="Verdana" w:hAnsi="Verdana"/>
                <w:b/>
                <w:sz w:val="18"/>
                <w:szCs w:val="18"/>
              </w:rPr>
              <w:t>Opzetten van c</w:t>
            </w:r>
            <w:r w:rsidR="002B01A7" w:rsidRPr="00664C41">
              <w:rPr>
                <w:rFonts w:ascii="Verdana" w:hAnsi="Verdana"/>
                <w:b/>
                <w:sz w:val="18"/>
                <w:szCs w:val="18"/>
              </w:rPr>
              <w:t>lassificatie klassen</w:t>
            </w:r>
            <w:r>
              <w:rPr>
                <w:rFonts w:ascii="Verdana" w:hAnsi="Verdana"/>
                <w:b/>
                <w:sz w:val="18"/>
                <w:szCs w:val="18"/>
              </w:rPr>
              <w:t xml:space="preserve"> binnen afkeuringen</w:t>
            </w:r>
            <w:r w:rsidR="00DD11D9">
              <w:rPr>
                <w:rFonts w:ascii="Verdana" w:hAnsi="Verdana"/>
                <w:b/>
                <w:sz w:val="18"/>
                <w:szCs w:val="18"/>
              </w:rPr>
              <w:t xml:space="preserve"> en </w:t>
            </w:r>
            <w:r w:rsidR="002B01A7" w:rsidRPr="00664C41">
              <w:rPr>
                <w:rFonts w:ascii="Verdana" w:hAnsi="Verdana"/>
                <w:b/>
                <w:sz w:val="18"/>
                <w:szCs w:val="18"/>
              </w:rPr>
              <w:t>onderscheid</w:t>
            </w:r>
            <w:r w:rsidR="00DD11D9">
              <w:rPr>
                <w:rFonts w:ascii="Verdana" w:hAnsi="Verdana"/>
                <w:b/>
                <w:sz w:val="18"/>
                <w:szCs w:val="18"/>
              </w:rPr>
              <w:t xml:space="preserve"> maken in</w:t>
            </w:r>
            <w:r w:rsidR="002B01A7" w:rsidRPr="00664C41">
              <w:rPr>
                <w:rFonts w:ascii="Verdana" w:hAnsi="Verdana"/>
                <w:b/>
                <w:sz w:val="18"/>
                <w:szCs w:val="18"/>
              </w:rPr>
              <w:t xml:space="preserve"> verse en ‘oude’  beschadigingen</w:t>
            </w:r>
            <w:r>
              <w:rPr>
                <w:rFonts w:ascii="Verdana" w:hAnsi="Verdana"/>
                <w:b/>
                <w:sz w:val="18"/>
                <w:szCs w:val="18"/>
              </w:rPr>
              <w:t>.</w:t>
            </w:r>
          </w:p>
        </w:tc>
      </w:tr>
    </w:tbl>
    <w:p w14:paraId="7A3B78EF" w14:textId="46646ECE" w:rsidR="00BC7E22" w:rsidRPr="002B01A7" w:rsidRDefault="00BC7E22" w:rsidP="00BC7E22">
      <w:pPr>
        <w:rPr>
          <w:rFonts w:ascii="Verdana" w:hAnsi="Verdana" w:cs="Arial"/>
          <w:sz w:val="18"/>
          <w:szCs w:val="18"/>
        </w:rPr>
      </w:pPr>
      <w:bookmarkStart w:id="6" w:name="_Hlk21433149"/>
      <w:bookmarkEnd w:id="5"/>
    </w:p>
    <w:p w14:paraId="0EE42115" w14:textId="60D5E144" w:rsidR="00711847" w:rsidRPr="002B01A7" w:rsidRDefault="00711847" w:rsidP="00BC7E22">
      <w:pPr>
        <w:rPr>
          <w:rFonts w:ascii="Verdana" w:hAnsi="Verdana" w:cs="Arial"/>
          <w:sz w:val="18"/>
          <w:szCs w:val="18"/>
        </w:rPr>
      </w:pPr>
    </w:p>
    <w:p w14:paraId="082FE837" w14:textId="77777777" w:rsidR="00711847" w:rsidRPr="002B01A7" w:rsidRDefault="00711847" w:rsidP="00BC7E22">
      <w:pPr>
        <w:rPr>
          <w:rFonts w:ascii="Verdana" w:hAnsi="Verdana" w:cs="Arial"/>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71078E" w14:paraId="2338A1F2" w14:textId="77777777" w:rsidTr="00FB3244">
        <w:tc>
          <w:tcPr>
            <w:tcW w:w="9214" w:type="dxa"/>
            <w:shd w:val="clear" w:color="auto" w:fill="auto"/>
          </w:tcPr>
          <w:p w14:paraId="569B69DA" w14:textId="62669E3B" w:rsidR="00BC7E22" w:rsidRPr="007C551A" w:rsidRDefault="00D20527">
            <w:pPr>
              <w:rPr>
                <w:rFonts w:ascii="Verdana" w:hAnsi="Verdana" w:cs="Arial"/>
                <w:sz w:val="18"/>
                <w:szCs w:val="18"/>
                <w:lang w:val="en-GB"/>
              </w:rPr>
            </w:pPr>
            <w:r w:rsidRPr="003374A1">
              <w:rPr>
                <w:rFonts w:ascii="Verdana" w:hAnsi="Verdana" w:cs="Arial"/>
                <w:b/>
                <w:sz w:val="18"/>
                <w:szCs w:val="18"/>
                <w:lang w:val="en-US"/>
              </w:rPr>
              <w:t>Deliverables</w:t>
            </w:r>
            <w:r w:rsidR="00BA1960" w:rsidRPr="003374A1">
              <w:rPr>
                <w:rFonts w:ascii="Verdana" w:hAnsi="Verdana" w:cs="Arial"/>
                <w:b/>
                <w:sz w:val="18"/>
                <w:szCs w:val="18"/>
                <w:lang w:val="en-US"/>
              </w:rPr>
              <w:t>/</w:t>
            </w:r>
            <w:r w:rsidRPr="003374A1">
              <w:rPr>
                <w:rFonts w:ascii="Verdana" w:hAnsi="Verdana" w:cs="Arial"/>
                <w:b/>
                <w:sz w:val="18"/>
                <w:szCs w:val="18"/>
                <w:lang w:val="en-US"/>
              </w:rPr>
              <w:t>products</w:t>
            </w:r>
            <w:r w:rsidR="00BC7E22" w:rsidRPr="003374A1">
              <w:rPr>
                <w:rFonts w:ascii="Verdana" w:hAnsi="Verdana" w:cs="Arial"/>
                <w:b/>
                <w:sz w:val="18"/>
                <w:szCs w:val="18"/>
                <w:lang w:val="en-US"/>
              </w:rPr>
              <w:t xml:space="preserve"> in 201</w:t>
            </w:r>
            <w:r w:rsidR="00084783" w:rsidRPr="003374A1">
              <w:rPr>
                <w:rFonts w:ascii="Verdana" w:hAnsi="Verdana" w:cs="Arial"/>
                <w:b/>
                <w:sz w:val="18"/>
                <w:szCs w:val="18"/>
                <w:lang w:val="en-US"/>
              </w:rPr>
              <w:t>9</w:t>
            </w:r>
            <w:r w:rsidR="00BC7E22" w:rsidRPr="003374A1">
              <w:rPr>
                <w:rFonts w:ascii="Verdana" w:hAnsi="Verdana" w:cs="Arial"/>
                <w:sz w:val="18"/>
                <w:szCs w:val="18"/>
                <w:lang w:val="en-US"/>
              </w:rPr>
              <w:t xml:space="preserve"> </w:t>
            </w:r>
            <w:r w:rsidR="00A61ABC" w:rsidRPr="003374A1">
              <w:rPr>
                <w:rFonts w:ascii="Verdana" w:hAnsi="Verdana" w:cs="Arial"/>
                <w:sz w:val="18"/>
                <w:szCs w:val="18"/>
                <w:lang w:val="en-US"/>
              </w:rPr>
              <w:t>(</w:t>
            </w:r>
            <w:r w:rsidR="002F6082" w:rsidRPr="003374A1">
              <w:rPr>
                <w:rFonts w:ascii="Verdana" w:hAnsi="Verdana" w:cs="Arial"/>
                <w:sz w:val="18"/>
                <w:szCs w:val="18"/>
                <w:lang w:val="en-US"/>
              </w:rPr>
              <w:t xml:space="preserve">provide </w:t>
            </w:r>
            <w:r w:rsidRPr="003374A1">
              <w:rPr>
                <w:rFonts w:ascii="Verdana" w:hAnsi="Verdana" w:cs="Arial"/>
                <w:sz w:val="18"/>
                <w:szCs w:val="18"/>
                <w:lang w:val="en-US"/>
              </w:rPr>
              <w:t xml:space="preserve">the titles and </w:t>
            </w:r>
            <w:r w:rsidR="00361BED" w:rsidRPr="003374A1">
              <w:rPr>
                <w:rFonts w:ascii="Verdana" w:hAnsi="Verdana" w:cs="Arial"/>
                <w:sz w:val="18"/>
                <w:szCs w:val="18"/>
                <w:lang w:val="en-US"/>
              </w:rPr>
              <w:t>/</w:t>
            </w:r>
            <w:r w:rsidRPr="003374A1">
              <w:rPr>
                <w:rFonts w:ascii="Verdana" w:hAnsi="Verdana" w:cs="Arial"/>
                <w:sz w:val="18"/>
                <w:szCs w:val="18"/>
                <w:lang w:val="en-US"/>
              </w:rPr>
              <w:t xml:space="preserve">or </w:t>
            </w:r>
            <w:r w:rsidR="00361BED" w:rsidRPr="003374A1">
              <w:rPr>
                <w:rFonts w:ascii="Verdana" w:hAnsi="Verdana" w:cs="Arial"/>
                <w:sz w:val="18"/>
                <w:szCs w:val="18"/>
                <w:lang w:val="en-US"/>
              </w:rPr>
              <w:t xml:space="preserve">a </w:t>
            </w:r>
            <w:r w:rsidRPr="003374A1">
              <w:rPr>
                <w:rFonts w:ascii="Verdana" w:hAnsi="Verdana" w:cs="Arial"/>
                <w:sz w:val="18"/>
                <w:szCs w:val="18"/>
                <w:lang w:val="en-US"/>
              </w:rPr>
              <w:t>brief desc</w:t>
            </w:r>
            <w:proofErr w:type="spellStart"/>
            <w:r w:rsidRPr="007C551A">
              <w:rPr>
                <w:rFonts w:ascii="Verdana" w:hAnsi="Verdana" w:cs="Arial"/>
                <w:sz w:val="18"/>
                <w:szCs w:val="18"/>
                <w:lang w:val="en-GB"/>
              </w:rPr>
              <w:t>ription</w:t>
            </w:r>
            <w:proofErr w:type="spellEnd"/>
            <w:r w:rsidRPr="007C551A">
              <w:rPr>
                <w:rFonts w:ascii="Verdana" w:hAnsi="Verdana" w:cs="Arial"/>
                <w:sz w:val="18"/>
                <w:szCs w:val="18"/>
                <w:lang w:val="en-GB"/>
              </w:rPr>
              <w:t xml:space="preserve"> of the pr</w:t>
            </w:r>
            <w:r w:rsidR="007C551A" w:rsidRPr="007C551A">
              <w:rPr>
                <w:rFonts w:ascii="Verdana" w:hAnsi="Verdana" w:cs="Arial"/>
                <w:sz w:val="18"/>
                <w:szCs w:val="18"/>
                <w:lang w:val="en-GB"/>
              </w:rPr>
              <w:t>oducts</w:t>
            </w:r>
            <w:r w:rsidR="00BA1960">
              <w:rPr>
                <w:rFonts w:ascii="Verdana" w:hAnsi="Verdana" w:cs="Arial"/>
                <w:sz w:val="18"/>
                <w:szCs w:val="18"/>
                <w:lang w:val="en-GB"/>
              </w:rPr>
              <w:t>/</w:t>
            </w:r>
            <w:r w:rsidR="007C551A" w:rsidRPr="007C551A">
              <w:rPr>
                <w:rFonts w:ascii="Verdana" w:hAnsi="Verdana" w:cs="Arial"/>
                <w:sz w:val="18"/>
                <w:szCs w:val="18"/>
                <w:lang w:val="en-GB"/>
              </w:rPr>
              <w:t xml:space="preserve">deliverables or </w:t>
            </w:r>
            <w:r w:rsidRPr="007C551A">
              <w:rPr>
                <w:rFonts w:ascii="Verdana" w:hAnsi="Verdana" w:cs="Arial"/>
                <w:sz w:val="18"/>
                <w:szCs w:val="18"/>
                <w:lang w:val="en-GB"/>
              </w:rPr>
              <w:t xml:space="preserve">a link to a website. </w:t>
            </w:r>
            <w:r w:rsidR="00BC7E22" w:rsidRPr="007C551A">
              <w:rPr>
                <w:rFonts w:ascii="Verdana" w:hAnsi="Verdana" w:cs="Arial"/>
                <w:sz w:val="18"/>
                <w:szCs w:val="18"/>
                <w:lang w:val="en-GB"/>
              </w:rPr>
              <w:t xml:space="preserve"> </w:t>
            </w:r>
          </w:p>
        </w:tc>
      </w:tr>
      <w:tr w:rsidR="00126FEE" w:rsidRPr="007C551A" w14:paraId="733B3D35" w14:textId="77777777" w:rsidTr="00C20BA1">
        <w:tc>
          <w:tcPr>
            <w:tcW w:w="9214" w:type="dxa"/>
            <w:shd w:val="clear" w:color="auto" w:fill="auto"/>
          </w:tcPr>
          <w:p w14:paraId="4EA97AE8" w14:textId="72250E50" w:rsidR="00D9283F" w:rsidRPr="007C551A" w:rsidRDefault="007C551A" w:rsidP="002D6B68">
            <w:pPr>
              <w:rPr>
                <w:rFonts w:ascii="Verdana" w:hAnsi="Verdana" w:cs="Arial"/>
                <w:sz w:val="18"/>
                <w:szCs w:val="18"/>
                <w:u w:val="single"/>
                <w:lang w:val="en-GB"/>
              </w:rPr>
            </w:pPr>
            <w:r w:rsidRPr="007C551A">
              <w:rPr>
                <w:rFonts w:ascii="Verdana" w:hAnsi="Verdana" w:cs="Arial"/>
                <w:sz w:val="18"/>
                <w:szCs w:val="18"/>
                <w:u w:val="single"/>
                <w:lang w:val="en-GB"/>
              </w:rPr>
              <w:t xml:space="preserve">Scientific </w:t>
            </w:r>
            <w:r w:rsidR="00361BED">
              <w:rPr>
                <w:rFonts w:ascii="Verdana" w:hAnsi="Verdana" w:cs="Arial"/>
                <w:sz w:val="18"/>
                <w:szCs w:val="18"/>
                <w:u w:val="single"/>
                <w:lang w:val="en-GB"/>
              </w:rPr>
              <w:t>articles</w:t>
            </w:r>
            <w:r w:rsidR="00C50938" w:rsidRPr="007C551A">
              <w:rPr>
                <w:rFonts w:ascii="Verdana" w:hAnsi="Verdana" w:cs="Arial"/>
                <w:sz w:val="18"/>
                <w:szCs w:val="18"/>
                <w:u w:val="single"/>
                <w:lang w:val="en-GB"/>
              </w:rPr>
              <w:t>:</w:t>
            </w:r>
          </w:p>
          <w:p w14:paraId="3C71C264" w14:textId="372ABE58" w:rsidR="00D9283F" w:rsidRPr="00DD11D9" w:rsidRDefault="00664C41" w:rsidP="00664C41">
            <w:pPr>
              <w:rPr>
                <w:rFonts w:ascii="Verdana" w:hAnsi="Verdana" w:cs="Arial"/>
                <w:b/>
                <w:sz w:val="18"/>
                <w:szCs w:val="18"/>
                <w:lang w:val="en-GB"/>
              </w:rPr>
            </w:pPr>
            <w:proofErr w:type="spellStart"/>
            <w:r w:rsidRPr="00DD11D9">
              <w:rPr>
                <w:rFonts w:ascii="Verdana" w:hAnsi="Verdana" w:cs="Arial"/>
                <w:b/>
                <w:sz w:val="18"/>
                <w:szCs w:val="18"/>
                <w:lang w:val="en-GB"/>
              </w:rPr>
              <w:t>Geen</w:t>
            </w:r>
            <w:proofErr w:type="spellEnd"/>
          </w:p>
        </w:tc>
      </w:tr>
      <w:tr w:rsidR="00C50938" w:rsidRPr="00184F0D" w14:paraId="2DF3635F" w14:textId="77777777" w:rsidTr="00C20BA1">
        <w:tc>
          <w:tcPr>
            <w:tcW w:w="9214" w:type="dxa"/>
            <w:shd w:val="clear" w:color="auto" w:fill="auto"/>
          </w:tcPr>
          <w:p w14:paraId="42A81403" w14:textId="3456EB5F"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External reports</w:t>
            </w:r>
            <w:r w:rsidR="00C50938" w:rsidRPr="007C551A">
              <w:rPr>
                <w:rFonts w:ascii="Verdana" w:hAnsi="Verdana" w:cs="Arial"/>
                <w:sz w:val="18"/>
                <w:szCs w:val="18"/>
                <w:u w:val="single"/>
                <w:lang w:val="en-GB"/>
              </w:rPr>
              <w:t>:</w:t>
            </w:r>
          </w:p>
          <w:p w14:paraId="6A371EDF" w14:textId="77777777" w:rsidR="00DD11D9" w:rsidRPr="00DD11D9" w:rsidRDefault="00664C41" w:rsidP="00DD11D9">
            <w:pPr>
              <w:pStyle w:val="Lijstalinea"/>
              <w:numPr>
                <w:ilvl w:val="0"/>
                <w:numId w:val="22"/>
              </w:numPr>
              <w:ind w:left="342" w:hanging="284"/>
              <w:rPr>
                <w:rFonts w:ascii="Verdana" w:hAnsi="Verdana" w:cs="Arial"/>
                <w:sz w:val="18"/>
                <w:szCs w:val="18"/>
                <w:lang w:val="en-US"/>
              </w:rPr>
            </w:pPr>
            <w:r w:rsidRPr="00DD11D9">
              <w:rPr>
                <w:rFonts w:ascii="Verdana" w:hAnsi="Verdana" w:cs="Arial"/>
                <w:b/>
                <w:sz w:val="18"/>
                <w:szCs w:val="18"/>
                <w:lang w:val="en-GB"/>
              </w:rPr>
              <w:t>Souza da Silva, C. and I.C. de Jong. 2019. Literature update on effective environmental enrichment and light provision in broiler chickens.</w:t>
            </w:r>
          </w:p>
          <w:p w14:paraId="6B36BCBC" w14:textId="3019D618" w:rsidR="00C50938" w:rsidRPr="00184F0D" w:rsidRDefault="00184F0D" w:rsidP="00DD11D9">
            <w:pPr>
              <w:pStyle w:val="Lijstalinea"/>
              <w:numPr>
                <w:ilvl w:val="0"/>
                <w:numId w:val="22"/>
              </w:numPr>
              <w:ind w:left="342" w:hanging="284"/>
              <w:rPr>
                <w:rFonts w:ascii="Verdana" w:hAnsi="Verdana" w:cs="Arial"/>
                <w:sz w:val="18"/>
                <w:szCs w:val="18"/>
              </w:rPr>
            </w:pPr>
            <w:r w:rsidRPr="00DD11D9">
              <w:rPr>
                <w:rFonts w:ascii="Verdana" w:hAnsi="Verdana" w:cs="Arial"/>
                <w:b/>
                <w:sz w:val="18"/>
                <w:szCs w:val="18"/>
              </w:rPr>
              <w:t>van Emous, R.A. 2019. Uitdagingen diergezondheid bij trager groeiende vleeskuikens.</w:t>
            </w:r>
            <w:r w:rsidR="00DD11D9">
              <w:rPr>
                <w:rFonts w:ascii="Verdana" w:hAnsi="Verdana" w:cs="Arial"/>
                <w:b/>
                <w:sz w:val="18"/>
                <w:szCs w:val="18"/>
              </w:rPr>
              <w:t xml:space="preserve"> Wageningen Livestock Research Rapport.</w:t>
            </w:r>
          </w:p>
        </w:tc>
      </w:tr>
      <w:tr w:rsidR="00C50938" w:rsidRPr="00711847" w14:paraId="4CE8D3BF" w14:textId="77777777" w:rsidTr="00C20BA1">
        <w:tc>
          <w:tcPr>
            <w:tcW w:w="9214" w:type="dxa"/>
            <w:shd w:val="clear" w:color="auto" w:fill="auto"/>
          </w:tcPr>
          <w:p w14:paraId="6D37FCB7"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Articles</w:t>
            </w:r>
            <w:r w:rsidR="00C50938" w:rsidRPr="007C551A">
              <w:rPr>
                <w:rFonts w:ascii="Verdana" w:hAnsi="Verdana" w:cs="Arial"/>
                <w:sz w:val="18"/>
                <w:szCs w:val="18"/>
                <w:u w:val="single"/>
                <w:lang w:val="en-GB"/>
              </w:rPr>
              <w:t xml:space="preserve"> in </w:t>
            </w:r>
            <w:r w:rsidRPr="007C551A">
              <w:rPr>
                <w:rFonts w:ascii="Verdana" w:hAnsi="Verdana" w:cs="Arial"/>
                <w:sz w:val="18"/>
                <w:szCs w:val="18"/>
                <w:u w:val="single"/>
                <w:lang w:val="en-GB"/>
              </w:rPr>
              <w:t xml:space="preserve">professional </w:t>
            </w:r>
            <w:r w:rsidR="00361BED">
              <w:rPr>
                <w:rFonts w:ascii="Verdana" w:hAnsi="Verdana" w:cs="Arial"/>
                <w:sz w:val="18"/>
                <w:szCs w:val="18"/>
                <w:u w:val="single"/>
                <w:lang w:val="en-GB"/>
              </w:rPr>
              <w:t>journals/</w:t>
            </w:r>
            <w:r w:rsidR="007C551A" w:rsidRPr="007C551A">
              <w:rPr>
                <w:rFonts w:ascii="Verdana" w:hAnsi="Verdana" w:cs="Arial"/>
                <w:sz w:val="18"/>
                <w:szCs w:val="18"/>
                <w:u w:val="single"/>
                <w:lang w:val="en-GB"/>
              </w:rPr>
              <w:t>magazines</w:t>
            </w:r>
            <w:r w:rsidR="00C50938" w:rsidRPr="007C551A">
              <w:rPr>
                <w:rFonts w:ascii="Verdana" w:hAnsi="Verdana" w:cs="Arial"/>
                <w:sz w:val="18"/>
                <w:szCs w:val="18"/>
                <w:u w:val="single"/>
                <w:lang w:val="en-GB"/>
              </w:rPr>
              <w:t>:</w:t>
            </w:r>
          </w:p>
          <w:p w14:paraId="488C6418" w14:textId="32860DC4" w:rsidR="00C50938" w:rsidRPr="00DD11D9" w:rsidRDefault="00664C41" w:rsidP="00664C41">
            <w:pPr>
              <w:rPr>
                <w:rFonts w:ascii="Verdana" w:hAnsi="Verdana" w:cs="Arial"/>
                <w:b/>
                <w:sz w:val="18"/>
                <w:szCs w:val="18"/>
                <w:lang w:val="en-GB"/>
              </w:rPr>
            </w:pPr>
            <w:proofErr w:type="spellStart"/>
            <w:r w:rsidRPr="00DD11D9">
              <w:rPr>
                <w:rFonts w:ascii="Verdana" w:hAnsi="Verdana" w:cs="Arial"/>
                <w:b/>
                <w:sz w:val="18"/>
                <w:szCs w:val="18"/>
                <w:lang w:val="en-GB"/>
              </w:rPr>
              <w:t>Geen</w:t>
            </w:r>
            <w:proofErr w:type="spellEnd"/>
          </w:p>
        </w:tc>
      </w:tr>
      <w:tr w:rsidR="00C50938" w:rsidRPr="00711847" w14:paraId="47957A9A" w14:textId="77777777" w:rsidTr="00C20BA1">
        <w:tc>
          <w:tcPr>
            <w:tcW w:w="9214" w:type="dxa"/>
            <w:shd w:val="clear" w:color="auto" w:fill="auto"/>
          </w:tcPr>
          <w:p w14:paraId="1B1016DD" w14:textId="15C80FBB" w:rsidR="00C50938" w:rsidRPr="007C551A" w:rsidRDefault="00F21773" w:rsidP="00C50938">
            <w:pPr>
              <w:rPr>
                <w:rFonts w:ascii="Verdana" w:hAnsi="Verdana" w:cs="Arial"/>
                <w:sz w:val="18"/>
                <w:szCs w:val="18"/>
                <w:u w:val="single"/>
                <w:lang w:val="en-GB"/>
              </w:rPr>
            </w:pPr>
            <w:r>
              <w:rPr>
                <w:rFonts w:ascii="Verdana" w:hAnsi="Verdana" w:cs="Arial"/>
                <w:sz w:val="18"/>
                <w:szCs w:val="18"/>
                <w:u w:val="single"/>
                <w:lang w:val="en-GB"/>
              </w:rPr>
              <w:t>(P</w:t>
            </w:r>
            <w:r w:rsidR="00D20527" w:rsidRPr="007C551A">
              <w:rPr>
                <w:rFonts w:ascii="Verdana" w:hAnsi="Verdana" w:cs="Arial"/>
                <w:sz w:val="18"/>
                <w:szCs w:val="18"/>
                <w:u w:val="single"/>
                <w:lang w:val="en-GB"/>
              </w:rPr>
              <w:t>oster</w:t>
            </w:r>
            <w:r w:rsidR="00EF23D5" w:rsidRPr="007C551A">
              <w:rPr>
                <w:rFonts w:ascii="Verdana" w:hAnsi="Verdana" w:cs="Arial"/>
                <w:sz w:val="18"/>
                <w:szCs w:val="18"/>
                <w:u w:val="single"/>
                <w:lang w:val="en-GB"/>
              </w:rPr>
              <w:t>)</w:t>
            </w:r>
            <w:r w:rsidR="00D20527" w:rsidRPr="007C551A">
              <w:rPr>
                <w:rFonts w:ascii="Verdana" w:hAnsi="Verdana" w:cs="Arial"/>
                <w:sz w:val="18"/>
                <w:szCs w:val="18"/>
                <w:u w:val="single"/>
                <w:lang w:val="en-GB"/>
              </w:rPr>
              <w:t xml:space="preserve"> presentations </w:t>
            </w:r>
            <w:r w:rsidR="00EF23D5" w:rsidRPr="007C551A">
              <w:rPr>
                <w:rFonts w:ascii="Verdana" w:hAnsi="Verdana" w:cs="Arial"/>
                <w:sz w:val="18"/>
                <w:szCs w:val="18"/>
                <w:u w:val="single"/>
                <w:lang w:val="en-GB"/>
              </w:rPr>
              <w:t>at workshops, seminars</w:t>
            </w:r>
            <w:r w:rsidR="00055A94">
              <w:rPr>
                <w:rFonts w:ascii="Verdana" w:hAnsi="Verdana" w:cs="Arial"/>
                <w:sz w:val="18"/>
                <w:szCs w:val="18"/>
                <w:u w:val="single"/>
                <w:lang w:val="en-GB"/>
              </w:rPr>
              <w:t>,</w:t>
            </w:r>
            <w:r w:rsidR="00EF23D5" w:rsidRPr="007C551A">
              <w:rPr>
                <w:rFonts w:ascii="Verdana" w:hAnsi="Verdana" w:cs="Arial"/>
                <w:sz w:val="18"/>
                <w:szCs w:val="18"/>
                <w:u w:val="single"/>
                <w:lang w:val="en-GB"/>
              </w:rPr>
              <w:t xml:space="preserve"> or symposia. </w:t>
            </w:r>
          </w:p>
          <w:p w14:paraId="0A71B766" w14:textId="19AA724E" w:rsidR="00C50938" w:rsidRPr="007C551A" w:rsidRDefault="00DD11D9" w:rsidP="002D6B68">
            <w:pPr>
              <w:rPr>
                <w:rFonts w:ascii="Verdana" w:hAnsi="Verdana" w:cs="Arial"/>
                <w:sz w:val="18"/>
                <w:szCs w:val="18"/>
                <w:lang w:val="en-GB"/>
              </w:rPr>
            </w:pPr>
            <w:proofErr w:type="spellStart"/>
            <w:r w:rsidRPr="00DD11D9">
              <w:rPr>
                <w:rFonts w:ascii="Verdana" w:hAnsi="Verdana" w:cs="Arial"/>
                <w:b/>
                <w:sz w:val="18"/>
                <w:szCs w:val="18"/>
                <w:lang w:val="en-GB"/>
              </w:rPr>
              <w:t>Geen</w:t>
            </w:r>
            <w:proofErr w:type="spellEnd"/>
          </w:p>
        </w:tc>
      </w:tr>
      <w:tr w:rsidR="00C50938" w:rsidRPr="00711847" w14:paraId="7D0E7EAA" w14:textId="77777777" w:rsidTr="00C20BA1">
        <w:tc>
          <w:tcPr>
            <w:tcW w:w="9214" w:type="dxa"/>
            <w:shd w:val="clear" w:color="auto" w:fill="auto"/>
          </w:tcPr>
          <w:p w14:paraId="4C8D48C6" w14:textId="06C67FA5" w:rsidR="00C50938" w:rsidRPr="007C551A" w:rsidRDefault="00EF23D5" w:rsidP="00C50938">
            <w:pPr>
              <w:rPr>
                <w:rFonts w:ascii="Verdana" w:hAnsi="Verdana" w:cs="Arial"/>
                <w:sz w:val="18"/>
                <w:szCs w:val="18"/>
                <w:u w:val="single"/>
                <w:lang w:val="en-GB"/>
              </w:rPr>
            </w:pPr>
            <w:r w:rsidRPr="007C551A">
              <w:rPr>
                <w:rFonts w:ascii="Verdana" w:hAnsi="Verdana" w:cs="Arial"/>
                <w:sz w:val="18"/>
                <w:szCs w:val="18"/>
                <w:u w:val="single"/>
                <w:lang w:val="en-GB"/>
              </w:rPr>
              <w:t xml:space="preserve">TV/ </w:t>
            </w:r>
            <w:r w:rsidR="005A120E">
              <w:rPr>
                <w:rFonts w:ascii="Verdana" w:hAnsi="Verdana" w:cs="Arial"/>
                <w:sz w:val="18"/>
                <w:szCs w:val="18"/>
                <w:u w:val="single"/>
                <w:lang w:val="en-GB"/>
              </w:rPr>
              <w:t>r</w:t>
            </w:r>
            <w:r w:rsidRPr="007C551A">
              <w:rPr>
                <w:rFonts w:ascii="Verdana" w:hAnsi="Verdana" w:cs="Arial"/>
                <w:sz w:val="18"/>
                <w:szCs w:val="18"/>
                <w:u w:val="single"/>
                <w:lang w:val="en-GB"/>
              </w:rPr>
              <w:t xml:space="preserve">adio / </w:t>
            </w:r>
            <w:r w:rsidR="005A120E">
              <w:rPr>
                <w:rFonts w:ascii="Verdana" w:hAnsi="Verdana" w:cs="Arial"/>
                <w:sz w:val="18"/>
                <w:szCs w:val="18"/>
                <w:u w:val="single"/>
                <w:lang w:val="en-GB"/>
              </w:rPr>
              <w:t>s</w:t>
            </w:r>
            <w:r w:rsidRPr="007C551A">
              <w:rPr>
                <w:rFonts w:ascii="Verdana" w:hAnsi="Verdana" w:cs="Arial"/>
                <w:sz w:val="18"/>
                <w:szCs w:val="18"/>
                <w:u w:val="single"/>
                <w:lang w:val="en-GB"/>
              </w:rPr>
              <w:t xml:space="preserve">ocial </w:t>
            </w:r>
            <w:r w:rsidR="005A120E">
              <w:rPr>
                <w:rFonts w:ascii="Verdana" w:hAnsi="Verdana" w:cs="Arial"/>
                <w:sz w:val="18"/>
                <w:szCs w:val="18"/>
                <w:u w:val="single"/>
                <w:lang w:val="en-GB"/>
              </w:rPr>
              <w:t>m</w:t>
            </w:r>
            <w:r w:rsidRPr="007C551A">
              <w:rPr>
                <w:rFonts w:ascii="Verdana" w:hAnsi="Verdana" w:cs="Arial"/>
                <w:sz w:val="18"/>
                <w:szCs w:val="18"/>
                <w:u w:val="single"/>
                <w:lang w:val="en-GB"/>
              </w:rPr>
              <w:t xml:space="preserve">edia / </w:t>
            </w:r>
            <w:r w:rsidR="005A120E">
              <w:rPr>
                <w:rFonts w:ascii="Verdana" w:hAnsi="Verdana" w:cs="Arial"/>
                <w:sz w:val="18"/>
                <w:szCs w:val="18"/>
                <w:u w:val="single"/>
                <w:lang w:val="en-GB"/>
              </w:rPr>
              <w:t>n</w:t>
            </w:r>
            <w:r w:rsidRPr="007C551A">
              <w:rPr>
                <w:rFonts w:ascii="Verdana" w:hAnsi="Verdana" w:cs="Arial"/>
                <w:sz w:val="18"/>
                <w:szCs w:val="18"/>
                <w:u w:val="single"/>
                <w:lang w:val="en-GB"/>
              </w:rPr>
              <w:t>ew</w:t>
            </w:r>
            <w:r w:rsidR="005A120E">
              <w:rPr>
                <w:rFonts w:ascii="Verdana" w:hAnsi="Verdana" w:cs="Arial"/>
                <w:sz w:val="18"/>
                <w:szCs w:val="18"/>
                <w:u w:val="single"/>
                <w:lang w:val="en-GB"/>
              </w:rPr>
              <w:t>sp</w:t>
            </w:r>
            <w:r w:rsidRPr="007C551A">
              <w:rPr>
                <w:rFonts w:ascii="Verdana" w:hAnsi="Verdana" w:cs="Arial"/>
                <w:sz w:val="18"/>
                <w:szCs w:val="18"/>
                <w:u w:val="single"/>
                <w:lang w:val="en-GB"/>
              </w:rPr>
              <w:t>aper</w:t>
            </w:r>
            <w:r w:rsidR="00C50938" w:rsidRPr="007C551A">
              <w:rPr>
                <w:rFonts w:ascii="Verdana" w:hAnsi="Verdana" w:cs="Arial"/>
                <w:sz w:val="18"/>
                <w:szCs w:val="18"/>
                <w:u w:val="single"/>
                <w:lang w:val="en-GB"/>
              </w:rPr>
              <w:t>:</w:t>
            </w:r>
          </w:p>
          <w:p w14:paraId="6A98A568" w14:textId="7CA7D170" w:rsidR="00C50938" w:rsidRPr="00664C41" w:rsidRDefault="00DD11D9" w:rsidP="00664C41">
            <w:pPr>
              <w:rPr>
                <w:rFonts w:ascii="Verdana" w:hAnsi="Verdana" w:cs="Arial"/>
                <w:sz w:val="18"/>
                <w:szCs w:val="18"/>
                <w:lang w:val="en-GB"/>
              </w:rPr>
            </w:pPr>
            <w:proofErr w:type="spellStart"/>
            <w:r w:rsidRPr="00DD11D9">
              <w:rPr>
                <w:rFonts w:ascii="Verdana" w:hAnsi="Verdana" w:cs="Arial"/>
                <w:b/>
                <w:sz w:val="18"/>
                <w:szCs w:val="18"/>
                <w:lang w:val="en-GB"/>
              </w:rPr>
              <w:t>Geen</w:t>
            </w:r>
            <w:proofErr w:type="spellEnd"/>
          </w:p>
        </w:tc>
      </w:tr>
      <w:tr w:rsidR="00C50938" w:rsidRPr="00711847" w14:paraId="2E634C85" w14:textId="77777777" w:rsidTr="00C20BA1">
        <w:tc>
          <w:tcPr>
            <w:tcW w:w="9214" w:type="dxa"/>
            <w:shd w:val="clear" w:color="auto" w:fill="auto"/>
          </w:tcPr>
          <w:p w14:paraId="301E3193" w14:textId="081B7EBD" w:rsidR="00C50938" w:rsidRPr="007C551A" w:rsidRDefault="00EF23D5" w:rsidP="002D6B68">
            <w:pPr>
              <w:rPr>
                <w:rFonts w:ascii="Verdana" w:hAnsi="Verdana" w:cs="Arial"/>
                <w:sz w:val="18"/>
                <w:szCs w:val="18"/>
                <w:u w:val="single"/>
                <w:lang w:val="en-GB"/>
              </w:rPr>
            </w:pPr>
            <w:r w:rsidRPr="007C551A">
              <w:rPr>
                <w:rFonts w:ascii="Verdana" w:hAnsi="Verdana" w:cs="Arial"/>
                <w:sz w:val="18"/>
                <w:szCs w:val="18"/>
                <w:u w:val="single"/>
                <w:lang w:val="en-GB"/>
              </w:rPr>
              <w:t>Remaining deliverables</w:t>
            </w:r>
            <w:r w:rsidR="00A61ABC" w:rsidRPr="007C551A">
              <w:rPr>
                <w:rFonts w:ascii="Verdana" w:hAnsi="Verdana" w:cs="Arial"/>
                <w:sz w:val="18"/>
                <w:szCs w:val="18"/>
                <w:u w:val="single"/>
                <w:lang w:val="en-GB"/>
              </w:rPr>
              <w:t xml:space="preserve"> (</w:t>
            </w:r>
            <w:r w:rsidR="005A120E">
              <w:rPr>
                <w:rFonts w:ascii="Verdana" w:hAnsi="Verdana" w:cs="Arial"/>
                <w:sz w:val="18"/>
                <w:szCs w:val="18"/>
                <w:u w:val="single"/>
                <w:lang w:val="en-GB"/>
              </w:rPr>
              <w:t>t</w:t>
            </w:r>
            <w:r w:rsidR="005A120E" w:rsidRPr="007C551A">
              <w:rPr>
                <w:rFonts w:ascii="Verdana" w:hAnsi="Verdana" w:cs="Arial"/>
                <w:sz w:val="18"/>
                <w:szCs w:val="18"/>
                <w:u w:val="single"/>
                <w:lang w:val="en-GB"/>
              </w:rPr>
              <w:t>echniques</w:t>
            </w:r>
            <w:r w:rsidR="00A61ABC" w:rsidRPr="007C551A">
              <w:rPr>
                <w:rFonts w:ascii="Verdana" w:hAnsi="Verdana" w:cs="Arial"/>
                <w:sz w:val="18"/>
                <w:szCs w:val="18"/>
                <w:u w:val="single"/>
                <w:lang w:val="en-GB"/>
              </w:rPr>
              <w:t xml:space="preserve">, </w:t>
            </w:r>
            <w:r w:rsidRPr="007C551A">
              <w:rPr>
                <w:rFonts w:ascii="Verdana" w:hAnsi="Verdana" w:cs="Arial"/>
                <w:sz w:val="18"/>
                <w:szCs w:val="18"/>
                <w:u w:val="single"/>
                <w:lang w:val="en-GB"/>
              </w:rPr>
              <w:t>devices</w:t>
            </w:r>
            <w:r w:rsidR="00A61ABC" w:rsidRPr="007C551A">
              <w:rPr>
                <w:rFonts w:ascii="Verdana" w:hAnsi="Verdana" w:cs="Arial"/>
                <w:sz w:val="18"/>
                <w:szCs w:val="18"/>
                <w:u w:val="single"/>
                <w:lang w:val="en-GB"/>
              </w:rPr>
              <w:t>, methods</w:t>
            </w:r>
            <w:r w:rsidR="005A120E">
              <w:rPr>
                <w:rFonts w:ascii="Verdana" w:hAnsi="Verdana" w:cs="Arial"/>
                <w:sz w:val="18"/>
                <w:szCs w:val="18"/>
                <w:u w:val="single"/>
                <w:lang w:val="en-GB"/>
              </w:rPr>
              <w:t>,</w:t>
            </w:r>
            <w:r w:rsidR="00A61ABC" w:rsidRPr="007C551A">
              <w:rPr>
                <w:rFonts w:ascii="Verdana" w:hAnsi="Verdana" w:cs="Arial"/>
                <w:sz w:val="18"/>
                <w:szCs w:val="18"/>
                <w:u w:val="single"/>
                <w:lang w:val="en-GB"/>
              </w:rPr>
              <w:t xml:space="preserve"> etc.):</w:t>
            </w:r>
          </w:p>
          <w:p w14:paraId="49787D14" w14:textId="52E1AFCE" w:rsidR="00A61ABC" w:rsidRPr="00664C41" w:rsidRDefault="00DD11D9" w:rsidP="002D6B68">
            <w:pPr>
              <w:rPr>
                <w:rFonts w:ascii="Verdana" w:hAnsi="Verdana" w:cs="Arial"/>
                <w:sz w:val="18"/>
                <w:szCs w:val="18"/>
                <w:lang w:val="en-GB"/>
              </w:rPr>
            </w:pPr>
            <w:proofErr w:type="spellStart"/>
            <w:r w:rsidRPr="00DD11D9">
              <w:rPr>
                <w:rFonts w:ascii="Verdana" w:hAnsi="Verdana" w:cs="Arial"/>
                <w:b/>
                <w:sz w:val="18"/>
                <w:szCs w:val="18"/>
                <w:lang w:val="en-GB"/>
              </w:rPr>
              <w:t>Geen</w:t>
            </w:r>
            <w:proofErr w:type="spellEnd"/>
          </w:p>
        </w:tc>
      </w:tr>
      <w:bookmarkEnd w:id="6"/>
    </w:tbl>
    <w:p w14:paraId="5511E54D" w14:textId="77D4CB3A" w:rsidR="00B406BC" w:rsidRPr="007C551A" w:rsidRDefault="00B406BC" w:rsidP="00573F99">
      <w:pPr>
        <w:rPr>
          <w:rFonts w:ascii="Verdana" w:hAnsi="Verdana"/>
          <w:lang w:val="en-GB"/>
        </w:rPr>
      </w:pPr>
    </w:p>
    <w:sectPr w:rsidR="00B406BC" w:rsidRPr="007C551A"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E399F" w14:textId="77777777" w:rsidR="002733AC" w:rsidRDefault="002733AC">
      <w:r>
        <w:separator/>
      </w:r>
    </w:p>
  </w:endnote>
  <w:endnote w:type="continuationSeparator" w:id="0">
    <w:p w14:paraId="5C022246" w14:textId="77777777" w:rsidR="002733AC" w:rsidRDefault="0027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49983" w14:textId="77777777" w:rsidR="002733AC" w:rsidRDefault="002733AC">
      <w:r>
        <w:separator/>
      </w:r>
    </w:p>
  </w:footnote>
  <w:footnote w:type="continuationSeparator" w:id="0">
    <w:p w14:paraId="12974917" w14:textId="77777777" w:rsidR="002733AC" w:rsidRDefault="00273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046E1B"/>
    <w:multiLevelType w:val="hybridMultilevel"/>
    <w:tmpl w:val="AF6C50C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437990"/>
    <w:multiLevelType w:val="hybridMultilevel"/>
    <w:tmpl w:val="AF6C50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11C1A"/>
    <w:multiLevelType w:val="hybridMultilevel"/>
    <w:tmpl w:val="AF6C50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ED05BD"/>
    <w:multiLevelType w:val="hybridMultilevel"/>
    <w:tmpl w:val="B0485BDC"/>
    <w:lvl w:ilvl="0" w:tplc="A7607D76">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6"/>
  </w:num>
  <w:num w:numId="4">
    <w:abstractNumId w:val="7"/>
  </w:num>
  <w:num w:numId="5">
    <w:abstractNumId w:val="20"/>
  </w:num>
  <w:num w:numId="6">
    <w:abstractNumId w:val="18"/>
  </w:num>
  <w:num w:numId="7">
    <w:abstractNumId w:val="9"/>
  </w:num>
  <w:num w:numId="8">
    <w:abstractNumId w:val="2"/>
  </w:num>
  <w:num w:numId="9">
    <w:abstractNumId w:val="11"/>
  </w:num>
  <w:num w:numId="10">
    <w:abstractNumId w:val="0"/>
  </w:num>
  <w:num w:numId="11">
    <w:abstractNumId w:val="10"/>
  </w:num>
  <w:num w:numId="12">
    <w:abstractNumId w:val="3"/>
  </w:num>
  <w:num w:numId="13">
    <w:abstractNumId w:val="16"/>
  </w:num>
  <w:num w:numId="14">
    <w:abstractNumId w:val="13"/>
  </w:num>
  <w:num w:numId="15">
    <w:abstractNumId w:val="4"/>
  </w:num>
  <w:num w:numId="16">
    <w:abstractNumId w:val="17"/>
  </w:num>
  <w:num w:numId="17">
    <w:abstractNumId w:val="1"/>
  </w:num>
  <w:num w:numId="18">
    <w:abstractNumId w:val="15"/>
  </w:num>
  <w:num w:numId="19">
    <w:abstractNumId w:val="14"/>
  </w:num>
  <w:num w:numId="20">
    <w:abstractNumId w:val="12"/>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gUAFZ7tsSwAAAA="/>
  </w:docVars>
  <w:rsids>
    <w:rsidRoot w:val="00F15ABF"/>
    <w:rsid w:val="00007C68"/>
    <w:rsid w:val="00010369"/>
    <w:rsid w:val="0001280A"/>
    <w:rsid w:val="00020D2F"/>
    <w:rsid w:val="000441F5"/>
    <w:rsid w:val="00055A94"/>
    <w:rsid w:val="00063583"/>
    <w:rsid w:val="0008124E"/>
    <w:rsid w:val="00084783"/>
    <w:rsid w:val="000B15FC"/>
    <w:rsid w:val="000B4EE7"/>
    <w:rsid w:val="000D0050"/>
    <w:rsid w:val="000D700A"/>
    <w:rsid w:val="00104650"/>
    <w:rsid w:val="00111FEC"/>
    <w:rsid w:val="00126FEE"/>
    <w:rsid w:val="00140695"/>
    <w:rsid w:val="00143BF4"/>
    <w:rsid w:val="0017000E"/>
    <w:rsid w:val="00184F0D"/>
    <w:rsid w:val="00194B91"/>
    <w:rsid w:val="001B7013"/>
    <w:rsid w:val="001D3D10"/>
    <w:rsid w:val="001D446E"/>
    <w:rsid w:val="001E5F19"/>
    <w:rsid w:val="001F1683"/>
    <w:rsid w:val="001F2E77"/>
    <w:rsid w:val="00205AB3"/>
    <w:rsid w:val="00210164"/>
    <w:rsid w:val="002242D2"/>
    <w:rsid w:val="00245255"/>
    <w:rsid w:val="002733AC"/>
    <w:rsid w:val="00280484"/>
    <w:rsid w:val="002866C7"/>
    <w:rsid w:val="00296299"/>
    <w:rsid w:val="002A6C02"/>
    <w:rsid w:val="002B01A7"/>
    <w:rsid w:val="002B584B"/>
    <w:rsid w:val="002D28C7"/>
    <w:rsid w:val="002D6B68"/>
    <w:rsid w:val="002F6082"/>
    <w:rsid w:val="00306D8F"/>
    <w:rsid w:val="003374A1"/>
    <w:rsid w:val="00347768"/>
    <w:rsid w:val="00361BED"/>
    <w:rsid w:val="00372AC4"/>
    <w:rsid w:val="003735C2"/>
    <w:rsid w:val="00382E67"/>
    <w:rsid w:val="003A34E5"/>
    <w:rsid w:val="003A7D79"/>
    <w:rsid w:val="003C1C97"/>
    <w:rsid w:val="003C5F9D"/>
    <w:rsid w:val="003D2C57"/>
    <w:rsid w:val="003D5216"/>
    <w:rsid w:val="003F680E"/>
    <w:rsid w:val="00424B1F"/>
    <w:rsid w:val="004414CE"/>
    <w:rsid w:val="0045083A"/>
    <w:rsid w:val="00452422"/>
    <w:rsid w:val="004877A0"/>
    <w:rsid w:val="004943F6"/>
    <w:rsid w:val="00494EC8"/>
    <w:rsid w:val="004977B1"/>
    <w:rsid w:val="004C59CD"/>
    <w:rsid w:val="004D2FCA"/>
    <w:rsid w:val="004D7880"/>
    <w:rsid w:val="00502949"/>
    <w:rsid w:val="00516F00"/>
    <w:rsid w:val="00523F64"/>
    <w:rsid w:val="005356A9"/>
    <w:rsid w:val="00540F85"/>
    <w:rsid w:val="00543A4D"/>
    <w:rsid w:val="00555073"/>
    <w:rsid w:val="0056098D"/>
    <w:rsid w:val="0056706A"/>
    <w:rsid w:val="00573F99"/>
    <w:rsid w:val="005749D9"/>
    <w:rsid w:val="005A120E"/>
    <w:rsid w:val="005C41E3"/>
    <w:rsid w:val="005D0B10"/>
    <w:rsid w:val="005D5BBF"/>
    <w:rsid w:val="005F3375"/>
    <w:rsid w:val="00612E5A"/>
    <w:rsid w:val="00615D24"/>
    <w:rsid w:val="00653039"/>
    <w:rsid w:val="0066052C"/>
    <w:rsid w:val="00664C41"/>
    <w:rsid w:val="00692ED1"/>
    <w:rsid w:val="006A073E"/>
    <w:rsid w:val="006A36B0"/>
    <w:rsid w:val="006A742C"/>
    <w:rsid w:val="006C4777"/>
    <w:rsid w:val="006D525B"/>
    <w:rsid w:val="006E34CA"/>
    <w:rsid w:val="006E64EF"/>
    <w:rsid w:val="006F0949"/>
    <w:rsid w:val="006F5CE9"/>
    <w:rsid w:val="0071078E"/>
    <w:rsid w:val="00711847"/>
    <w:rsid w:val="0071275D"/>
    <w:rsid w:val="00717EAB"/>
    <w:rsid w:val="00723EA2"/>
    <w:rsid w:val="00734A4D"/>
    <w:rsid w:val="00735DE0"/>
    <w:rsid w:val="00747D76"/>
    <w:rsid w:val="00751F6B"/>
    <w:rsid w:val="007543B9"/>
    <w:rsid w:val="00757629"/>
    <w:rsid w:val="00775D78"/>
    <w:rsid w:val="00785428"/>
    <w:rsid w:val="007870DE"/>
    <w:rsid w:val="007C551A"/>
    <w:rsid w:val="007C70E9"/>
    <w:rsid w:val="007D54DB"/>
    <w:rsid w:val="007D6F19"/>
    <w:rsid w:val="007D73E1"/>
    <w:rsid w:val="007E5059"/>
    <w:rsid w:val="007E5A98"/>
    <w:rsid w:val="00810C3E"/>
    <w:rsid w:val="0081352C"/>
    <w:rsid w:val="00823B51"/>
    <w:rsid w:val="00831AF6"/>
    <w:rsid w:val="00831D59"/>
    <w:rsid w:val="00850776"/>
    <w:rsid w:val="00855C66"/>
    <w:rsid w:val="0085616F"/>
    <w:rsid w:val="00874A36"/>
    <w:rsid w:val="00884DA6"/>
    <w:rsid w:val="008A1783"/>
    <w:rsid w:val="008A4612"/>
    <w:rsid w:val="008C2AE7"/>
    <w:rsid w:val="008C7C19"/>
    <w:rsid w:val="008D355E"/>
    <w:rsid w:val="008D7DC9"/>
    <w:rsid w:val="008F026F"/>
    <w:rsid w:val="00900657"/>
    <w:rsid w:val="0090149F"/>
    <w:rsid w:val="009177B5"/>
    <w:rsid w:val="00935765"/>
    <w:rsid w:val="00940B48"/>
    <w:rsid w:val="009D1952"/>
    <w:rsid w:val="009E159A"/>
    <w:rsid w:val="009F5F7D"/>
    <w:rsid w:val="00A22306"/>
    <w:rsid w:val="00A460B1"/>
    <w:rsid w:val="00A55CBB"/>
    <w:rsid w:val="00A61ABC"/>
    <w:rsid w:val="00A61D56"/>
    <w:rsid w:val="00A662C3"/>
    <w:rsid w:val="00AA078F"/>
    <w:rsid w:val="00AB2C65"/>
    <w:rsid w:val="00AB5248"/>
    <w:rsid w:val="00AE512D"/>
    <w:rsid w:val="00AF068A"/>
    <w:rsid w:val="00B042A4"/>
    <w:rsid w:val="00B12917"/>
    <w:rsid w:val="00B20E08"/>
    <w:rsid w:val="00B406BC"/>
    <w:rsid w:val="00B619A6"/>
    <w:rsid w:val="00B64103"/>
    <w:rsid w:val="00B67A6E"/>
    <w:rsid w:val="00B75D93"/>
    <w:rsid w:val="00B949B8"/>
    <w:rsid w:val="00B97B43"/>
    <w:rsid w:val="00BA1960"/>
    <w:rsid w:val="00BB4922"/>
    <w:rsid w:val="00BC6F40"/>
    <w:rsid w:val="00BC7E22"/>
    <w:rsid w:val="00BF0664"/>
    <w:rsid w:val="00BF2228"/>
    <w:rsid w:val="00C0418A"/>
    <w:rsid w:val="00C20BA1"/>
    <w:rsid w:val="00C215CF"/>
    <w:rsid w:val="00C21F9A"/>
    <w:rsid w:val="00C31744"/>
    <w:rsid w:val="00C50938"/>
    <w:rsid w:val="00C849C2"/>
    <w:rsid w:val="00C903F5"/>
    <w:rsid w:val="00CB1408"/>
    <w:rsid w:val="00CC01F2"/>
    <w:rsid w:val="00CD24DC"/>
    <w:rsid w:val="00D16BF7"/>
    <w:rsid w:val="00D20527"/>
    <w:rsid w:val="00D20B07"/>
    <w:rsid w:val="00D31C69"/>
    <w:rsid w:val="00D73730"/>
    <w:rsid w:val="00D9283F"/>
    <w:rsid w:val="00D93FB0"/>
    <w:rsid w:val="00DB2277"/>
    <w:rsid w:val="00DD11D9"/>
    <w:rsid w:val="00DD207A"/>
    <w:rsid w:val="00DE5F22"/>
    <w:rsid w:val="00DE6481"/>
    <w:rsid w:val="00DF1DB7"/>
    <w:rsid w:val="00DF46E8"/>
    <w:rsid w:val="00E0706A"/>
    <w:rsid w:val="00E13164"/>
    <w:rsid w:val="00E15230"/>
    <w:rsid w:val="00E30BF1"/>
    <w:rsid w:val="00E40683"/>
    <w:rsid w:val="00E41F9B"/>
    <w:rsid w:val="00E4320F"/>
    <w:rsid w:val="00E47030"/>
    <w:rsid w:val="00E7561B"/>
    <w:rsid w:val="00E77340"/>
    <w:rsid w:val="00EB589E"/>
    <w:rsid w:val="00ED708C"/>
    <w:rsid w:val="00ED7225"/>
    <w:rsid w:val="00EF23D5"/>
    <w:rsid w:val="00EF340B"/>
    <w:rsid w:val="00F13166"/>
    <w:rsid w:val="00F15ABF"/>
    <w:rsid w:val="00F200ED"/>
    <w:rsid w:val="00F21773"/>
    <w:rsid w:val="00F23B87"/>
    <w:rsid w:val="00F45386"/>
    <w:rsid w:val="00F53011"/>
    <w:rsid w:val="00F6124B"/>
    <w:rsid w:val="00F71095"/>
    <w:rsid w:val="00F80983"/>
    <w:rsid w:val="00FA4086"/>
    <w:rsid w:val="00FB3244"/>
    <w:rsid w:val="00FC3E75"/>
    <w:rsid w:val="00FC621E"/>
    <w:rsid w:val="00FE09B8"/>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278BC"/>
  <w15:chartTrackingRefBased/>
  <w15:docId w15:val="{93CFDB26-7791-4865-B15D-A5AAA65C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711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2D4751-DC2F-47C1-9947-19FEA0A77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8E023B-BD7D-46BB-8747-4E7F9CA4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1203</Words>
  <Characters>6622</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7810</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5</cp:revision>
  <cp:lastPrinted>2020-01-20T16:11:00Z</cp:lastPrinted>
  <dcterms:created xsi:type="dcterms:W3CDTF">2020-01-20T16:34:00Z</dcterms:created>
  <dcterms:modified xsi:type="dcterms:W3CDTF">2020-05-04T09:18:00Z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