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11904" w14:textId="1971D1A9" w:rsidR="00111FEC" w:rsidRDefault="00FC3E75" w:rsidP="00EB2841">
      <w:pPr>
        <w:ind w:left="3545" w:firstLine="709"/>
        <w:rPr>
          <w:rFonts w:ascii="Verdana" w:hAnsi="Verdana" w:cs="Arial"/>
          <w:b/>
        </w:rPr>
      </w:pPr>
      <w:r>
        <w:rPr>
          <w:noProof/>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Start w:id="1" w:name="_GoBack"/>
      <w:bookmarkEnd w:id="0"/>
      <w:bookmarkEnd w:id="1"/>
    </w:p>
    <w:p w14:paraId="00E98F90" w14:textId="77777777" w:rsidR="00111FEC" w:rsidRDefault="00111FEC" w:rsidP="0008124E">
      <w:pPr>
        <w:rPr>
          <w:rFonts w:ascii="Verdana" w:hAnsi="Verdana" w:cs="Arial"/>
          <w:b/>
        </w:rPr>
      </w:pPr>
    </w:p>
    <w:p w14:paraId="1B354A60"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66F2EC3C" w14:textId="77777777" w:rsidTr="00126FEE">
        <w:tc>
          <w:tcPr>
            <w:tcW w:w="9060" w:type="dxa"/>
            <w:gridSpan w:val="2"/>
            <w:shd w:val="clear" w:color="auto" w:fill="auto"/>
          </w:tcPr>
          <w:p w14:paraId="66730E27"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A13837" w:rsidRPr="002D6B68" w14:paraId="289762A0" w14:textId="77777777" w:rsidTr="00126FEE">
        <w:tc>
          <w:tcPr>
            <w:tcW w:w="3397" w:type="dxa"/>
            <w:shd w:val="clear" w:color="auto" w:fill="auto"/>
          </w:tcPr>
          <w:p w14:paraId="105D97E9" w14:textId="77777777" w:rsidR="00A13837" w:rsidRPr="002D6B68" w:rsidRDefault="00A13837" w:rsidP="00A13837">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71997E83" w14:textId="38A10F09" w:rsidR="00A13837" w:rsidRPr="005F1795" w:rsidRDefault="00A13837" w:rsidP="00A13837">
            <w:pPr>
              <w:rPr>
                <w:rFonts w:ascii="Verdana" w:hAnsi="Verdana" w:cs="Arial"/>
                <w:sz w:val="18"/>
                <w:szCs w:val="18"/>
              </w:rPr>
            </w:pPr>
            <w:r w:rsidRPr="005F1795">
              <w:rPr>
                <w:rFonts w:ascii="Verdana" w:hAnsi="Verdana" w:cs="Arial"/>
                <w:sz w:val="18"/>
                <w:szCs w:val="18"/>
              </w:rPr>
              <w:t>AF18086</w:t>
            </w:r>
          </w:p>
        </w:tc>
      </w:tr>
      <w:tr w:rsidR="00A13837" w:rsidRPr="002D6B68" w14:paraId="7385105A" w14:textId="77777777" w:rsidTr="00126FEE">
        <w:tc>
          <w:tcPr>
            <w:tcW w:w="3397" w:type="dxa"/>
            <w:shd w:val="clear" w:color="auto" w:fill="auto"/>
          </w:tcPr>
          <w:p w14:paraId="52AF517E" w14:textId="77777777" w:rsidR="00A13837" w:rsidRPr="002D6B68" w:rsidRDefault="00A13837" w:rsidP="00A13837">
            <w:pPr>
              <w:rPr>
                <w:rFonts w:ascii="Verdana" w:hAnsi="Verdana" w:cs="Arial"/>
                <w:sz w:val="18"/>
                <w:szCs w:val="18"/>
              </w:rPr>
            </w:pPr>
            <w:r w:rsidRPr="002D6B68">
              <w:rPr>
                <w:rFonts w:ascii="Verdana" w:hAnsi="Verdana" w:cs="Arial"/>
                <w:sz w:val="18"/>
                <w:szCs w:val="18"/>
              </w:rPr>
              <w:t>T</w:t>
            </w:r>
            <w:r>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2AD61F8C" w14:textId="15CAADD4" w:rsidR="00A13837" w:rsidRPr="005F1795" w:rsidRDefault="00A13837" w:rsidP="00A13837">
            <w:pPr>
              <w:rPr>
                <w:rFonts w:ascii="Verdana" w:hAnsi="Verdana" w:cs="Arial"/>
                <w:sz w:val="18"/>
                <w:szCs w:val="18"/>
              </w:rPr>
            </w:pPr>
            <w:r w:rsidRPr="005F1795">
              <w:rPr>
                <w:rFonts w:ascii="Verdana" w:hAnsi="Verdana" w:cs="Arial"/>
                <w:sz w:val="18"/>
                <w:szCs w:val="18"/>
              </w:rPr>
              <w:t>Toekomstbestendig diertransport</w:t>
            </w:r>
          </w:p>
        </w:tc>
      </w:tr>
      <w:tr w:rsidR="00A13837" w:rsidRPr="002D6B68" w14:paraId="3B9CD63A" w14:textId="77777777" w:rsidTr="00126FEE">
        <w:tc>
          <w:tcPr>
            <w:tcW w:w="3397" w:type="dxa"/>
            <w:shd w:val="clear" w:color="auto" w:fill="auto"/>
          </w:tcPr>
          <w:p w14:paraId="52D14C5F" w14:textId="77777777" w:rsidR="00A13837" w:rsidRPr="002D6B68" w:rsidRDefault="00A13837" w:rsidP="00A13837">
            <w:pPr>
              <w:rPr>
                <w:rFonts w:ascii="Verdana" w:hAnsi="Verdana" w:cs="Arial"/>
                <w:sz w:val="18"/>
                <w:szCs w:val="18"/>
              </w:rPr>
            </w:pPr>
            <w:r>
              <w:rPr>
                <w:rFonts w:ascii="Verdana" w:hAnsi="Verdana" w:cs="Arial"/>
                <w:sz w:val="18"/>
                <w:szCs w:val="18"/>
              </w:rPr>
              <w:t>Thema</w:t>
            </w:r>
          </w:p>
        </w:tc>
        <w:tc>
          <w:tcPr>
            <w:tcW w:w="5663" w:type="dxa"/>
            <w:shd w:val="clear" w:color="auto" w:fill="auto"/>
          </w:tcPr>
          <w:p w14:paraId="426BC622" w14:textId="1B7B6487" w:rsidR="00A13837" w:rsidRPr="005F1795" w:rsidRDefault="00A13837" w:rsidP="00A13837">
            <w:pPr>
              <w:rPr>
                <w:rFonts w:ascii="Verdana" w:hAnsi="Verdana" w:cs="Arial"/>
                <w:sz w:val="18"/>
                <w:szCs w:val="18"/>
              </w:rPr>
            </w:pPr>
            <w:r w:rsidRPr="005F1795">
              <w:rPr>
                <w:rFonts w:ascii="Verdana" w:hAnsi="Verdana" w:cs="Arial"/>
                <w:sz w:val="18"/>
                <w:szCs w:val="18"/>
              </w:rPr>
              <w:t>Slimme Technologie</w:t>
            </w:r>
          </w:p>
        </w:tc>
      </w:tr>
      <w:tr w:rsidR="00A13837" w:rsidRPr="002D6B68" w14:paraId="6D213996" w14:textId="77777777" w:rsidTr="00126FEE">
        <w:tc>
          <w:tcPr>
            <w:tcW w:w="3397" w:type="dxa"/>
            <w:shd w:val="clear" w:color="auto" w:fill="auto"/>
          </w:tcPr>
          <w:p w14:paraId="0AD33AAD" w14:textId="77777777" w:rsidR="00A13837" w:rsidRDefault="00A13837" w:rsidP="00A13837">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647EBCE3" w14:textId="67CC3F98" w:rsidR="00A13837" w:rsidRPr="005F1795" w:rsidRDefault="00A13837" w:rsidP="00A13837">
            <w:pPr>
              <w:rPr>
                <w:rFonts w:ascii="Verdana" w:hAnsi="Verdana" w:cs="Arial"/>
                <w:sz w:val="18"/>
                <w:szCs w:val="18"/>
              </w:rPr>
            </w:pPr>
            <w:r w:rsidRPr="005F1795">
              <w:rPr>
                <w:rFonts w:ascii="Verdana" w:hAnsi="Verdana" w:cs="Arial"/>
                <w:sz w:val="18"/>
                <w:szCs w:val="18"/>
              </w:rPr>
              <w:t>Wageningen Livestock research (WLR)</w:t>
            </w:r>
          </w:p>
        </w:tc>
      </w:tr>
      <w:tr w:rsidR="00A13837" w:rsidRPr="002D6B68" w14:paraId="07FFA83C" w14:textId="77777777" w:rsidTr="00126FEE">
        <w:tc>
          <w:tcPr>
            <w:tcW w:w="3397" w:type="dxa"/>
            <w:shd w:val="clear" w:color="auto" w:fill="auto"/>
          </w:tcPr>
          <w:p w14:paraId="2EAB29A0" w14:textId="77777777" w:rsidR="00A13837" w:rsidRPr="002D6B68" w:rsidRDefault="00A13837" w:rsidP="00A13837">
            <w:pPr>
              <w:rPr>
                <w:rFonts w:ascii="Verdana" w:hAnsi="Verdana" w:cs="Arial"/>
                <w:sz w:val="18"/>
                <w:szCs w:val="18"/>
              </w:rPr>
            </w:pPr>
            <w:r>
              <w:rPr>
                <w:rFonts w:ascii="Verdana" w:hAnsi="Verdana" w:cs="Arial"/>
                <w:sz w:val="18"/>
                <w:szCs w:val="18"/>
              </w:rPr>
              <w:t>Projectleider onderzoek (naam + emailadres)</w:t>
            </w:r>
          </w:p>
        </w:tc>
        <w:tc>
          <w:tcPr>
            <w:tcW w:w="5663" w:type="dxa"/>
            <w:shd w:val="clear" w:color="auto" w:fill="auto"/>
          </w:tcPr>
          <w:p w14:paraId="0AF39D46" w14:textId="77777777" w:rsidR="005F1795" w:rsidRDefault="00A13837" w:rsidP="00A13837">
            <w:pPr>
              <w:rPr>
                <w:rFonts w:ascii="Verdana" w:hAnsi="Verdana" w:cs="Arial"/>
                <w:sz w:val="18"/>
                <w:szCs w:val="18"/>
              </w:rPr>
            </w:pPr>
            <w:r w:rsidRPr="005F1795">
              <w:rPr>
                <w:rFonts w:ascii="Verdana" w:hAnsi="Verdana" w:cs="Arial"/>
                <w:sz w:val="18"/>
                <w:szCs w:val="18"/>
              </w:rPr>
              <w:t>Pieter Hogewerf</w:t>
            </w:r>
          </w:p>
          <w:p w14:paraId="7768BBF5" w14:textId="5C9994F0" w:rsidR="00A13837" w:rsidRPr="005F1795" w:rsidRDefault="00A13837" w:rsidP="00A13837">
            <w:pPr>
              <w:rPr>
                <w:rFonts w:ascii="Verdana" w:hAnsi="Verdana" w:cs="Arial"/>
                <w:sz w:val="18"/>
                <w:szCs w:val="18"/>
              </w:rPr>
            </w:pPr>
            <w:r w:rsidRPr="005F1795">
              <w:rPr>
                <w:rFonts w:ascii="Verdana" w:hAnsi="Verdana" w:cs="Arial"/>
                <w:sz w:val="18"/>
                <w:szCs w:val="18"/>
              </w:rPr>
              <w:t>(</w:t>
            </w:r>
            <w:hyperlink r:id="rId13" w:history="1">
              <w:r w:rsidR="005F1795" w:rsidRPr="00F331F1">
                <w:rPr>
                  <w:rStyle w:val="Hyperlink"/>
                  <w:rFonts w:ascii="Verdana" w:hAnsi="Verdana" w:cs="Arial"/>
                  <w:sz w:val="18"/>
                  <w:szCs w:val="18"/>
                </w:rPr>
                <w:t>pieter.hogewerf@wur.nl</w:t>
              </w:r>
            </w:hyperlink>
            <w:r w:rsidRPr="005F1795">
              <w:rPr>
                <w:rFonts w:ascii="Verdana" w:hAnsi="Verdana" w:cs="Arial"/>
                <w:sz w:val="18"/>
                <w:szCs w:val="18"/>
              </w:rPr>
              <w:t>)</w:t>
            </w:r>
          </w:p>
        </w:tc>
      </w:tr>
      <w:tr w:rsidR="00A13837" w:rsidRPr="002D6B68" w14:paraId="674D2C0A" w14:textId="77777777" w:rsidTr="00126FEE">
        <w:tc>
          <w:tcPr>
            <w:tcW w:w="3397" w:type="dxa"/>
            <w:shd w:val="clear" w:color="auto" w:fill="auto"/>
          </w:tcPr>
          <w:p w14:paraId="75E5AD95" w14:textId="77777777" w:rsidR="00A13837" w:rsidRPr="002D6B68" w:rsidRDefault="00A13837" w:rsidP="00A13837">
            <w:pPr>
              <w:rPr>
                <w:rFonts w:ascii="Verdana" w:hAnsi="Verdana" w:cs="Arial"/>
                <w:sz w:val="18"/>
                <w:szCs w:val="18"/>
              </w:rPr>
            </w:pPr>
            <w:r>
              <w:rPr>
                <w:rFonts w:ascii="Verdana" w:hAnsi="Verdana" w:cs="Arial"/>
                <w:sz w:val="18"/>
                <w:szCs w:val="18"/>
              </w:rPr>
              <w:t>Penvoerder (namens private partijen</w:t>
            </w:r>
            <w:r w:rsidRPr="002D6B68">
              <w:rPr>
                <w:rFonts w:ascii="Verdana" w:hAnsi="Verdana" w:cs="Arial"/>
                <w:sz w:val="18"/>
                <w:szCs w:val="18"/>
              </w:rPr>
              <w:t>)</w:t>
            </w:r>
          </w:p>
        </w:tc>
        <w:tc>
          <w:tcPr>
            <w:tcW w:w="5663" w:type="dxa"/>
            <w:shd w:val="clear" w:color="auto" w:fill="auto"/>
          </w:tcPr>
          <w:p w14:paraId="37A35527" w14:textId="77777777" w:rsidR="005F1795" w:rsidRDefault="005F1795" w:rsidP="00A13837">
            <w:pPr>
              <w:rPr>
                <w:rFonts w:ascii="Verdana" w:hAnsi="Verdana" w:cs="Arial"/>
                <w:sz w:val="18"/>
                <w:szCs w:val="18"/>
              </w:rPr>
            </w:pPr>
            <w:r>
              <w:rPr>
                <w:rFonts w:ascii="Verdana" w:hAnsi="Verdana" w:cs="Arial"/>
                <w:sz w:val="18"/>
                <w:szCs w:val="18"/>
              </w:rPr>
              <w:t>Esther van Nieuwkerk-Jellema</w:t>
            </w:r>
          </w:p>
          <w:p w14:paraId="07411848" w14:textId="6CEC130A" w:rsidR="00A13837" w:rsidRPr="005F1795" w:rsidRDefault="00A13837" w:rsidP="00A13837">
            <w:pPr>
              <w:rPr>
                <w:rFonts w:ascii="Verdana" w:hAnsi="Verdana" w:cs="Arial"/>
                <w:sz w:val="18"/>
                <w:szCs w:val="18"/>
              </w:rPr>
            </w:pPr>
            <w:r w:rsidRPr="005F1795">
              <w:rPr>
                <w:rFonts w:ascii="Verdana" w:hAnsi="Verdana" w:cs="Arial"/>
                <w:sz w:val="18"/>
                <w:szCs w:val="18"/>
              </w:rPr>
              <w:t>(</w:t>
            </w:r>
            <w:hyperlink r:id="rId14" w:history="1">
              <w:r w:rsidR="005F1795" w:rsidRPr="00F331F1">
                <w:rPr>
                  <w:rStyle w:val="Hyperlink"/>
                  <w:rFonts w:ascii="Verdana" w:hAnsi="Verdana" w:cs="Arial"/>
                  <w:sz w:val="18"/>
                  <w:szCs w:val="18"/>
                </w:rPr>
                <w:t>e.vannieuwkerk@vee-logistiek.nl</w:t>
              </w:r>
            </w:hyperlink>
            <w:r w:rsidRPr="005F1795">
              <w:rPr>
                <w:rFonts w:ascii="Verdana" w:hAnsi="Verdana" w:cs="Arial"/>
                <w:sz w:val="18"/>
                <w:szCs w:val="18"/>
              </w:rPr>
              <w:t>)</w:t>
            </w:r>
          </w:p>
        </w:tc>
      </w:tr>
      <w:tr w:rsidR="00A13837" w:rsidRPr="002D6B68" w14:paraId="28D21855" w14:textId="77777777" w:rsidTr="00126FEE">
        <w:tc>
          <w:tcPr>
            <w:tcW w:w="3397" w:type="dxa"/>
            <w:shd w:val="clear" w:color="auto" w:fill="auto"/>
          </w:tcPr>
          <w:p w14:paraId="6201DB47" w14:textId="77777777" w:rsidR="00A13837" w:rsidRPr="00747D76" w:rsidRDefault="00A13837" w:rsidP="00A13837">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7C461CF7" w14:textId="0021384B" w:rsidR="00A13837" w:rsidRPr="005F1795" w:rsidRDefault="00A13837" w:rsidP="00A13837">
            <w:pPr>
              <w:rPr>
                <w:rFonts w:ascii="Verdana" w:hAnsi="Verdana" w:cs="Arial"/>
                <w:sz w:val="18"/>
                <w:szCs w:val="18"/>
              </w:rPr>
            </w:pPr>
            <w:proofErr w:type="spellStart"/>
            <w:r w:rsidRPr="005F1795">
              <w:rPr>
                <w:rFonts w:ascii="Verdana" w:hAnsi="Verdana" w:cs="Arial"/>
                <w:sz w:val="18"/>
                <w:szCs w:val="18"/>
              </w:rPr>
              <w:t>Nvt</w:t>
            </w:r>
            <w:proofErr w:type="spellEnd"/>
          </w:p>
        </w:tc>
      </w:tr>
      <w:tr w:rsidR="00A13837" w:rsidRPr="002D6B68" w14:paraId="7ED13365" w14:textId="77777777" w:rsidTr="00126FEE">
        <w:tc>
          <w:tcPr>
            <w:tcW w:w="3397" w:type="dxa"/>
            <w:shd w:val="clear" w:color="auto" w:fill="auto"/>
          </w:tcPr>
          <w:p w14:paraId="1EFC3E3C" w14:textId="77777777" w:rsidR="00A13837" w:rsidRDefault="00A13837" w:rsidP="00A13837">
            <w:pPr>
              <w:rPr>
                <w:rFonts w:ascii="Verdana" w:hAnsi="Verdana" w:cs="Arial"/>
                <w:sz w:val="18"/>
                <w:szCs w:val="18"/>
              </w:rPr>
            </w:pPr>
            <w:r>
              <w:rPr>
                <w:rFonts w:ascii="Verdana" w:hAnsi="Verdana" w:cs="Arial"/>
                <w:sz w:val="18"/>
                <w:szCs w:val="18"/>
              </w:rPr>
              <w:t>Startdatum</w:t>
            </w:r>
          </w:p>
        </w:tc>
        <w:tc>
          <w:tcPr>
            <w:tcW w:w="5663" w:type="dxa"/>
            <w:shd w:val="clear" w:color="auto" w:fill="auto"/>
          </w:tcPr>
          <w:p w14:paraId="4DEC56F7" w14:textId="157950E4" w:rsidR="00A13837" w:rsidRPr="005F1795" w:rsidRDefault="00A13837" w:rsidP="00A13837">
            <w:pPr>
              <w:rPr>
                <w:rFonts w:ascii="Verdana" w:hAnsi="Verdana" w:cs="Arial"/>
                <w:sz w:val="18"/>
                <w:szCs w:val="18"/>
              </w:rPr>
            </w:pPr>
            <w:r w:rsidRPr="005F1795">
              <w:rPr>
                <w:rFonts w:ascii="Verdana" w:hAnsi="Verdana" w:cs="Arial"/>
                <w:sz w:val="18"/>
                <w:szCs w:val="18"/>
              </w:rPr>
              <w:t>1-1-2019</w:t>
            </w:r>
          </w:p>
        </w:tc>
      </w:tr>
      <w:tr w:rsidR="00A13837" w:rsidRPr="002D6B68" w14:paraId="57EE75EE" w14:textId="77777777" w:rsidTr="00126FEE">
        <w:tc>
          <w:tcPr>
            <w:tcW w:w="3397" w:type="dxa"/>
            <w:shd w:val="clear" w:color="auto" w:fill="auto"/>
          </w:tcPr>
          <w:p w14:paraId="3AAD9896" w14:textId="77777777" w:rsidR="00A13837" w:rsidRDefault="00A13837" w:rsidP="00A13837">
            <w:pPr>
              <w:rPr>
                <w:rFonts w:ascii="Verdana" w:hAnsi="Verdana" w:cs="Arial"/>
                <w:sz w:val="18"/>
                <w:szCs w:val="18"/>
              </w:rPr>
            </w:pPr>
            <w:r>
              <w:rPr>
                <w:rFonts w:ascii="Verdana" w:hAnsi="Verdana" w:cs="Arial"/>
                <w:sz w:val="18"/>
                <w:szCs w:val="18"/>
              </w:rPr>
              <w:t>Einddatum</w:t>
            </w:r>
          </w:p>
        </w:tc>
        <w:tc>
          <w:tcPr>
            <w:tcW w:w="5663" w:type="dxa"/>
            <w:shd w:val="clear" w:color="auto" w:fill="auto"/>
          </w:tcPr>
          <w:p w14:paraId="30C385BD" w14:textId="6A2104C8" w:rsidR="00A13837" w:rsidRPr="005F1795" w:rsidRDefault="00A13837" w:rsidP="00A13837">
            <w:pPr>
              <w:rPr>
                <w:rFonts w:ascii="Verdana" w:hAnsi="Verdana" w:cs="Arial"/>
                <w:sz w:val="18"/>
                <w:szCs w:val="18"/>
              </w:rPr>
            </w:pPr>
            <w:r w:rsidRPr="005F1795">
              <w:rPr>
                <w:rFonts w:ascii="Verdana" w:hAnsi="Verdana" w:cs="Arial"/>
                <w:sz w:val="18"/>
                <w:szCs w:val="18"/>
              </w:rPr>
              <w:t>31-12-2022</w:t>
            </w:r>
          </w:p>
        </w:tc>
      </w:tr>
    </w:tbl>
    <w:p w14:paraId="722F163B"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31124BEE" w14:textId="77777777" w:rsidTr="00126FEE">
        <w:tc>
          <w:tcPr>
            <w:tcW w:w="9060" w:type="dxa"/>
            <w:gridSpan w:val="2"/>
            <w:shd w:val="clear" w:color="auto" w:fill="auto"/>
          </w:tcPr>
          <w:p w14:paraId="1374CF6B"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03460AA0"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383604C7" w14:textId="77777777" w:rsidTr="00126FEE">
        <w:tc>
          <w:tcPr>
            <w:tcW w:w="3397" w:type="dxa"/>
            <w:shd w:val="clear" w:color="auto" w:fill="auto"/>
          </w:tcPr>
          <w:p w14:paraId="25F7BEF5"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2C659126" w14:textId="2BF55875" w:rsidR="00D93FB0" w:rsidRPr="00EB589E" w:rsidRDefault="00A13837" w:rsidP="007543B9">
            <w:pPr>
              <w:rPr>
                <w:rFonts w:ascii="Verdana" w:hAnsi="Verdana"/>
                <w:sz w:val="18"/>
                <w:szCs w:val="18"/>
              </w:rPr>
            </w:pPr>
            <w:r>
              <w:rPr>
                <w:rFonts w:ascii="Verdana" w:hAnsi="Verdana"/>
                <w:sz w:val="18"/>
                <w:szCs w:val="18"/>
                <w:lang w:val="en-GB"/>
              </w:rPr>
              <w:sym w:font="Symbol" w:char="F0D6"/>
            </w:r>
            <w:r w:rsidRPr="007C551A">
              <w:rPr>
                <w:rFonts w:ascii="Verdana" w:hAnsi="Verdana"/>
                <w:sz w:val="18"/>
                <w:szCs w:val="18"/>
                <w:lang w:val="en-GB"/>
              </w:rPr>
              <w:t xml:space="preserve"> </w:t>
            </w:r>
            <w:r w:rsidR="00D93FB0">
              <w:rPr>
                <w:rFonts w:ascii="Verdana" w:hAnsi="Verdana"/>
                <w:sz w:val="18"/>
                <w:szCs w:val="18"/>
              </w:rPr>
              <w:t>goedgekeurd</w:t>
            </w:r>
          </w:p>
          <w:p w14:paraId="4F7E37F8"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72A35E15" w14:textId="77777777" w:rsidTr="00126FEE">
        <w:tc>
          <w:tcPr>
            <w:tcW w:w="3397" w:type="dxa"/>
            <w:shd w:val="clear" w:color="auto" w:fill="auto"/>
          </w:tcPr>
          <w:p w14:paraId="0B621E6A" w14:textId="088C0E3C"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4E356CFF" w14:textId="77777777" w:rsidR="00D93FB0" w:rsidRPr="002D6B68" w:rsidRDefault="00D93FB0" w:rsidP="007543B9">
            <w:pPr>
              <w:rPr>
                <w:rFonts w:ascii="Verdana" w:hAnsi="Verdana" w:cs="Arial"/>
                <w:b/>
                <w:sz w:val="18"/>
                <w:szCs w:val="18"/>
              </w:rPr>
            </w:pPr>
          </w:p>
        </w:tc>
      </w:tr>
    </w:tbl>
    <w:p w14:paraId="005D379B" w14:textId="0D840369"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7F17775B" w14:textId="77777777" w:rsidTr="00717EAB">
        <w:tc>
          <w:tcPr>
            <w:tcW w:w="9060" w:type="dxa"/>
            <w:gridSpan w:val="2"/>
            <w:shd w:val="clear" w:color="auto" w:fill="auto"/>
          </w:tcPr>
          <w:p w14:paraId="33F953FA" w14:textId="7A8D55C0"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A13837" w:rsidRPr="002D6B68" w14:paraId="263E18D5" w14:textId="77777777" w:rsidTr="00C50938">
        <w:tc>
          <w:tcPr>
            <w:tcW w:w="2425" w:type="dxa"/>
            <w:shd w:val="clear" w:color="auto" w:fill="auto"/>
          </w:tcPr>
          <w:p w14:paraId="424AE095" w14:textId="2F9A417F" w:rsidR="00A13837" w:rsidRPr="002D6B68" w:rsidRDefault="00A13837" w:rsidP="00A13837">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341BF53A" w14:textId="77777777" w:rsidR="00A13837" w:rsidRPr="00214B3C" w:rsidRDefault="00A13837" w:rsidP="00A13837">
            <w:pPr>
              <w:rPr>
                <w:i/>
              </w:rPr>
            </w:pPr>
            <w:r w:rsidRPr="00214B3C">
              <w:rPr>
                <w:i/>
              </w:rPr>
              <w:t>De veetransportsector wil wetenschappelijk onderbouwd in kunnen spelen op ontwikkelingen die tijdens een dier</w:t>
            </w:r>
            <w:r>
              <w:rPr>
                <w:i/>
              </w:rPr>
              <w:t>transport op kunnen treden, d</w:t>
            </w:r>
            <w:r w:rsidRPr="00214B3C">
              <w:rPr>
                <w:i/>
              </w:rPr>
              <w:t xml:space="preserve">it </w:t>
            </w:r>
            <w:r>
              <w:rPr>
                <w:i/>
              </w:rPr>
              <w:t xml:space="preserve">om </w:t>
            </w:r>
            <w:r w:rsidRPr="00214B3C">
              <w:rPr>
                <w:i/>
              </w:rPr>
              <w:t>te doen w</w:t>
            </w:r>
            <w:r>
              <w:rPr>
                <w:i/>
              </w:rPr>
              <w:t>at het beste is voor het diercomfort/-welzijn</w:t>
            </w:r>
            <w:r w:rsidRPr="00214B3C">
              <w:rPr>
                <w:i/>
              </w:rPr>
              <w:t>.</w:t>
            </w:r>
            <w:r>
              <w:rPr>
                <w:i/>
              </w:rPr>
              <w:t xml:space="preserve"> </w:t>
            </w:r>
            <w:r w:rsidRPr="00214B3C">
              <w:rPr>
                <w:i/>
              </w:rPr>
              <w:t xml:space="preserve">Hierdoor kunnen transparantie, consumentenvertrouwen in de </w:t>
            </w:r>
            <w:r>
              <w:rPr>
                <w:i/>
              </w:rPr>
              <w:t>vee</w:t>
            </w:r>
            <w:r w:rsidRPr="00214B3C">
              <w:rPr>
                <w:i/>
              </w:rPr>
              <w:t>transportsector en goede prijskwaliteit verhouding worden gewaarborgd.</w:t>
            </w:r>
          </w:p>
          <w:p w14:paraId="2F9B8B9C" w14:textId="77777777" w:rsidR="00A13837" w:rsidRPr="00214B3C" w:rsidRDefault="00A13837" w:rsidP="00A13837">
            <w:pPr>
              <w:rPr>
                <w:i/>
              </w:rPr>
            </w:pPr>
          </w:p>
          <w:p w14:paraId="7D47BBD5" w14:textId="77777777" w:rsidR="00A13837" w:rsidRDefault="00A13837" w:rsidP="00A13837">
            <w:pPr>
              <w:rPr>
                <w:i/>
              </w:rPr>
            </w:pPr>
            <w:r w:rsidRPr="00214B3C">
              <w:rPr>
                <w:i/>
              </w:rPr>
              <w:t>In de transitie naar duurz</w:t>
            </w:r>
            <w:r>
              <w:rPr>
                <w:i/>
              </w:rPr>
              <w:t xml:space="preserve">ame veehouderijketens werkt de </w:t>
            </w:r>
            <w:r w:rsidRPr="00214B3C">
              <w:rPr>
                <w:i/>
              </w:rPr>
              <w:t xml:space="preserve">transport </w:t>
            </w:r>
            <w:r>
              <w:rPr>
                <w:i/>
              </w:rPr>
              <w:t xml:space="preserve">branche </w:t>
            </w:r>
            <w:r w:rsidRPr="00214B3C">
              <w:rPr>
                <w:i/>
              </w:rPr>
              <w:t xml:space="preserve">(veehandel, veetransport, verzamelcentra, importeurs en exporteurs) aan de vraag welke impact nationale en internationale </w:t>
            </w:r>
            <w:r>
              <w:rPr>
                <w:i/>
              </w:rPr>
              <w:t xml:space="preserve">maatschappelijke </w:t>
            </w:r>
            <w:r w:rsidRPr="00214B3C">
              <w:rPr>
                <w:i/>
              </w:rPr>
              <w:t>ontwikkeling</w:t>
            </w:r>
            <w:r>
              <w:rPr>
                <w:i/>
              </w:rPr>
              <w:t>en hebben</w:t>
            </w:r>
            <w:r w:rsidRPr="00214B3C">
              <w:rPr>
                <w:i/>
              </w:rPr>
              <w:t xml:space="preserve"> op het transport van dieren</w:t>
            </w:r>
            <w:r>
              <w:rPr>
                <w:i/>
              </w:rPr>
              <w:t>, hoe hier op kan worden ingespeeld</w:t>
            </w:r>
            <w:r w:rsidRPr="00214B3C">
              <w:rPr>
                <w:i/>
              </w:rPr>
              <w:t xml:space="preserve"> en met name hoe het welzijn van de dieren tijdens het transport st</w:t>
            </w:r>
            <w:r>
              <w:rPr>
                <w:i/>
              </w:rPr>
              <w:t>ructureel kan worden verbeterd.</w:t>
            </w:r>
          </w:p>
          <w:p w14:paraId="43FDC441" w14:textId="77777777" w:rsidR="00A13837" w:rsidRDefault="00A13837" w:rsidP="00A13837">
            <w:pPr>
              <w:rPr>
                <w:i/>
              </w:rPr>
            </w:pPr>
          </w:p>
          <w:p w14:paraId="795EBE69" w14:textId="77777777" w:rsidR="00A13837" w:rsidRPr="00214B3C" w:rsidRDefault="00A13837" w:rsidP="00A13837">
            <w:pPr>
              <w:rPr>
                <w:i/>
              </w:rPr>
            </w:pPr>
            <w:r>
              <w:rPr>
                <w:i/>
              </w:rPr>
              <w:t>In h</w:t>
            </w:r>
            <w:r w:rsidRPr="00214B3C">
              <w:rPr>
                <w:i/>
              </w:rPr>
              <w:t xml:space="preserve">et </w:t>
            </w:r>
            <w:r>
              <w:rPr>
                <w:i/>
              </w:rPr>
              <w:t xml:space="preserve">op varkens kalveren en runderen gerichte project </w:t>
            </w:r>
            <w:r w:rsidRPr="00214B3C">
              <w:rPr>
                <w:i/>
              </w:rPr>
              <w:t>‘toekomstbestendig diertransport’ bestaat behoefte aan innovatie</w:t>
            </w:r>
            <w:r>
              <w:rPr>
                <w:i/>
              </w:rPr>
              <w:t>,</w:t>
            </w:r>
            <w:r w:rsidRPr="00214B3C">
              <w:rPr>
                <w:i/>
              </w:rPr>
              <w:t xml:space="preserve"> inclusief een wetenschappelijke onderbouwing</w:t>
            </w:r>
            <w:r>
              <w:rPr>
                <w:i/>
              </w:rPr>
              <w:t>,</w:t>
            </w:r>
            <w:r w:rsidRPr="00214B3C">
              <w:rPr>
                <w:i/>
              </w:rPr>
              <w:t xml:space="preserve"> voor het toepassen van innovatieve </w:t>
            </w:r>
            <w:r>
              <w:rPr>
                <w:i/>
              </w:rPr>
              <w:t>sensoren,</w:t>
            </w:r>
            <w:r w:rsidRPr="00214B3C">
              <w:rPr>
                <w:i/>
              </w:rPr>
              <w:t xml:space="preserve"> </w:t>
            </w:r>
            <w:r>
              <w:rPr>
                <w:i/>
              </w:rPr>
              <w:t xml:space="preserve">materialen en </w:t>
            </w:r>
            <w:r w:rsidRPr="00214B3C">
              <w:rPr>
                <w:i/>
              </w:rPr>
              <w:t>systemen die bij kunnen dragen aan:</w:t>
            </w:r>
          </w:p>
          <w:p w14:paraId="42BBC951" w14:textId="77777777" w:rsidR="00A13837" w:rsidRPr="00121C12" w:rsidRDefault="00A13837" w:rsidP="00A13837">
            <w:pPr>
              <w:pStyle w:val="Lijstalinea"/>
              <w:numPr>
                <w:ilvl w:val="0"/>
                <w:numId w:val="19"/>
              </w:numPr>
              <w:rPr>
                <w:i/>
              </w:rPr>
            </w:pPr>
            <w:r w:rsidRPr="00121C12">
              <w:rPr>
                <w:i/>
              </w:rPr>
              <w:t>het op een verantwoorde wijze vervoeren van dieren;</w:t>
            </w:r>
          </w:p>
          <w:p w14:paraId="3926F5FA" w14:textId="77777777" w:rsidR="00A13837" w:rsidRDefault="00A13837" w:rsidP="00A13837">
            <w:pPr>
              <w:pStyle w:val="Lijstalinea"/>
              <w:numPr>
                <w:ilvl w:val="0"/>
                <w:numId w:val="19"/>
              </w:numPr>
              <w:rPr>
                <w:i/>
              </w:rPr>
            </w:pPr>
            <w:r w:rsidRPr="00121C12">
              <w:rPr>
                <w:i/>
              </w:rPr>
              <w:t>een objectieve</w:t>
            </w:r>
            <w:r>
              <w:rPr>
                <w:i/>
              </w:rPr>
              <w:t xml:space="preserve"> beoordeling van diercomfort/-welzijn</w:t>
            </w:r>
            <w:r w:rsidRPr="00121C12">
              <w:rPr>
                <w:i/>
              </w:rPr>
              <w:t xml:space="preserve"> tijdens transporten</w:t>
            </w:r>
            <w:r>
              <w:rPr>
                <w:i/>
              </w:rPr>
              <w:t>;</w:t>
            </w:r>
          </w:p>
          <w:p w14:paraId="26B75196" w14:textId="77777777" w:rsidR="00A13837" w:rsidRPr="00121C12" w:rsidRDefault="00A13837" w:rsidP="00A13837">
            <w:pPr>
              <w:pStyle w:val="Lijstalinea"/>
              <w:numPr>
                <w:ilvl w:val="0"/>
                <w:numId w:val="19"/>
              </w:numPr>
              <w:rPr>
                <w:i/>
              </w:rPr>
            </w:pPr>
            <w:r>
              <w:rPr>
                <w:i/>
              </w:rPr>
              <w:t>borgen van diercomfort/-welzijn tijdens transport</w:t>
            </w:r>
            <w:r w:rsidRPr="00121C12">
              <w:rPr>
                <w:i/>
              </w:rPr>
              <w:t>.</w:t>
            </w:r>
          </w:p>
          <w:p w14:paraId="61C1B232" w14:textId="77777777" w:rsidR="00A13837" w:rsidRPr="00214B3C" w:rsidRDefault="00A13837" w:rsidP="00A13837">
            <w:pPr>
              <w:rPr>
                <w:i/>
              </w:rPr>
            </w:pPr>
          </w:p>
          <w:p w14:paraId="4D969E27" w14:textId="5EDE05AC" w:rsidR="00A13837" w:rsidRPr="002D6B68" w:rsidRDefault="00A13837" w:rsidP="00A13837">
            <w:pPr>
              <w:rPr>
                <w:rFonts w:ascii="Verdana" w:hAnsi="Verdana" w:cs="Arial"/>
                <w:b/>
                <w:sz w:val="18"/>
                <w:szCs w:val="18"/>
              </w:rPr>
            </w:pPr>
            <w:r w:rsidRPr="00214B3C">
              <w:rPr>
                <w:i/>
              </w:rPr>
              <w:t>Door de toepassing van innovatieve (sensor)systemen ontstaat er gedetailleerd overzicht van transportprocessen (“</w:t>
            </w:r>
            <w:proofErr w:type="spellStart"/>
            <w:r w:rsidRPr="00214B3C">
              <w:rPr>
                <w:i/>
              </w:rPr>
              <w:t>multisensor</w:t>
            </w:r>
            <w:proofErr w:type="spellEnd"/>
            <w:r w:rsidRPr="00214B3C">
              <w:rPr>
                <w:i/>
              </w:rPr>
              <w:t xml:space="preserve"> </w:t>
            </w:r>
            <w:proofErr w:type="spellStart"/>
            <w:r w:rsidRPr="00214B3C">
              <w:rPr>
                <w:i/>
              </w:rPr>
              <w:t>technology</w:t>
            </w:r>
            <w:proofErr w:type="spellEnd"/>
            <w:r w:rsidRPr="00214B3C">
              <w:rPr>
                <w:i/>
              </w:rPr>
              <w:t xml:space="preserve"> </w:t>
            </w:r>
            <w:proofErr w:type="spellStart"/>
            <w:r w:rsidRPr="00214B3C">
              <w:rPr>
                <w:i/>
              </w:rPr>
              <w:t>for</w:t>
            </w:r>
            <w:proofErr w:type="spellEnd"/>
            <w:r w:rsidRPr="00214B3C">
              <w:rPr>
                <w:i/>
              </w:rPr>
              <w:t xml:space="preserve"> </w:t>
            </w:r>
            <w:proofErr w:type="spellStart"/>
            <w:r w:rsidRPr="00214B3C">
              <w:rPr>
                <w:i/>
              </w:rPr>
              <w:t>comfortable</w:t>
            </w:r>
            <w:proofErr w:type="spellEnd"/>
            <w:r w:rsidRPr="00214B3C">
              <w:rPr>
                <w:i/>
              </w:rPr>
              <w:t xml:space="preserve"> </w:t>
            </w:r>
            <w:proofErr w:type="spellStart"/>
            <w:r w:rsidRPr="00214B3C">
              <w:rPr>
                <w:i/>
              </w:rPr>
              <w:t>animal</w:t>
            </w:r>
            <w:proofErr w:type="spellEnd"/>
            <w:r w:rsidRPr="00214B3C">
              <w:rPr>
                <w:i/>
              </w:rPr>
              <w:t xml:space="preserve"> transport”) die bijvoorbeeld in (big) data-analyses kunnen worden benut om tot een verdere optimalisatie te komen. Daarnaast wordt de informatie benut om </w:t>
            </w:r>
            <w:r>
              <w:rPr>
                <w:i/>
              </w:rPr>
              <w:t xml:space="preserve">richting maatschappij, </w:t>
            </w:r>
            <w:r w:rsidRPr="00214B3C">
              <w:rPr>
                <w:i/>
              </w:rPr>
              <w:t>bijvoorbeeld jaarlijks</w:t>
            </w:r>
            <w:r>
              <w:rPr>
                <w:i/>
              </w:rPr>
              <w:t>,</w:t>
            </w:r>
            <w:r w:rsidRPr="00214B3C">
              <w:rPr>
                <w:i/>
              </w:rPr>
              <w:t xml:space="preserve"> te rapporteren over een hoe groot percentage van de transporten op een voor het dier comfortabele wijze heeft </w:t>
            </w:r>
            <w:r w:rsidRPr="00214B3C">
              <w:rPr>
                <w:i/>
              </w:rPr>
              <w:lastRenderedPageBreak/>
              <w:t>plaatsgevonden en bij een hoe groot percentage van de transporten er ruimte is voor verbeteringen</w:t>
            </w:r>
            <w:r>
              <w:rPr>
                <w:i/>
              </w:rPr>
              <w:t xml:space="preserve"> en waar die zich op moeten richten.</w:t>
            </w:r>
          </w:p>
        </w:tc>
      </w:tr>
      <w:tr w:rsidR="00A13837" w:rsidRPr="002D6B68" w14:paraId="1E12B5DF" w14:textId="77777777" w:rsidTr="00C50938">
        <w:tc>
          <w:tcPr>
            <w:tcW w:w="2425" w:type="dxa"/>
            <w:shd w:val="clear" w:color="auto" w:fill="auto"/>
          </w:tcPr>
          <w:p w14:paraId="107A6AE7" w14:textId="77777777" w:rsidR="00A13837" w:rsidRDefault="00A13837" w:rsidP="00A13837">
            <w:pPr>
              <w:rPr>
                <w:rFonts w:ascii="Verdana" w:hAnsi="Verdana" w:cs="Arial"/>
                <w:sz w:val="18"/>
                <w:szCs w:val="18"/>
              </w:rPr>
            </w:pPr>
            <w:r>
              <w:rPr>
                <w:rFonts w:ascii="Verdana" w:hAnsi="Verdana" w:cs="Arial"/>
                <w:sz w:val="18"/>
                <w:szCs w:val="18"/>
              </w:rPr>
              <w:lastRenderedPageBreak/>
              <w:t>Doelen van het project</w:t>
            </w:r>
          </w:p>
          <w:p w14:paraId="66A64763" w14:textId="77777777" w:rsidR="00A13837" w:rsidRDefault="00A13837" w:rsidP="00A13837">
            <w:pPr>
              <w:rPr>
                <w:rFonts w:ascii="Verdana" w:hAnsi="Verdana" w:cs="Arial"/>
                <w:sz w:val="18"/>
                <w:szCs w:val="18"/>
              </w:rPr>
            </w:pPr>
          </w:p>
          <w:p w14:paraId="69CD21B7" w14:textId="77777777" w:rsidR="00A13837" w:rsidRDefault="00A13837" w:rsidP="00A13837">
            <w:pPr>
              <w:rPr>
                <w:rFonts w:ascii="Verdana" w:hAnsi="Verdana" w:cs="Arial"/>
                <w:sz w:val="18"/>
                <w:szCs w:val="18"/>
              </w:rPr>
            </w:pPr>
          </w:p>
          <w:p w14:paraId="16848736" w14:textId="77777777" w:rsidR="00A13837" w:rsidRDefault="00A13837" w:rsidP="00A13837">
            <w:pPr>
              <w:rPr>
                <w:rFonts w:ascii="Verdana" w:hAnsi="Verdana" w:cs="Arial"/>
                <w:sz w:val="18"/>
                <w:szCs w:val="18"/>
              </w:rPr>
            </w:pPr>
          </w:p>
          <w:p w14:paraId="374B74FA" w14:textId="7D9349D6" w:rsidR="00A13837" w:rsidRPr="002D6B68" w:rsidRDefault="00A13837" w:rsidP="00A13837">
            <w:pPr>
              <w:rPr>
                <w:rFonts w:ascii="Verdana" w:hAnsi="Verdana" w:cs="Arial"/>
                <w:sz w:val="18"/>
                <w:szCs w:val="18"/>
              </w:rPr>
            </w:pPr>
          </w:p>
        </w:tc>
        <w:tc>
          <w:tcPr>
            <w:tcW w:w="6635" w:type="dxa"/>
            <w:shd w:val="clear" w:color="auto" w:fill="auto"/>
          </w:tcPr>
          <w:p w14:paraId="068C8BB4" w14:textId="77777777" w:rsidR="00A13837" w:rsidRDefault="00A13837" w:rsidP="00A13837">
            <w:pPr>
              <w:rPr>
                <w:i/>
              </w:rPr>
            </w:pPr>
            <w:r>
              <w:rPr>
                <w:i/>
              </w:rPr>
              <w:t>Het transporteren van dieren staat in Nederland qua diercomfort/-welzijn op een hoog niveau, vanuit de noodzaak om te voldoen aan regelgeving vinden er op transportvoertuigen registraties, metingen en conditioneringen plaats die in (papier)bestanden worden geregistreerd. De gegevens worden vastgelegd om het voor instanties mogelijk te maken om te controleren of aan wettelijke voorwaarden is voldaan. De transportsector wil de gegevens zoveel mogelijk in geautomatiseerde geïntegreerde gegevensbestanden beschikbaar krijgen om:</w:t>
            </w:r>
          </w:p>
          <w:p w14:paraId="58D8214D" w14:textId="77777777" w:rsidR="00A13837" w:rsidRDefault="00A13837" w:rsidP="00A13837">
            <w:pPr>
              <w:pStyle w:val="Lijstalinea"/>
              <w:numPr>
                <w:ilvl w:val="0"/>
                <w:numId w:val="20"/>
              </w:numPr>
              <w:rPr>
                <w:i/>
              </w:rPr>
            </w:pPr>
            <w:r w:rsidRPr="007D5B7E">
              <w:rPr>
                <w:i/>
              </w:rPr>
              <w:t xml:space="preserve">interactief te kunnen reageren </w:t>
            </w:r>
            <w:r>
              <w:rPr>
                <w:i/>
              </w:rPr>
              <w:t xml:space="preserve">(sturen) </w:t>
            </w:r>
            <w:r w:rsidRPr="007D5B7E">
              <w:rPr>
                <w:i/>
              </w:rPr>
              <w:t>op omstandigheden die optreden tijdens transporten om het</w:t>
            </w:r>
            <w:r>
              <w:rPr>
                <w:i/>
              </w:rPr>
              <w:t xml:space="preserve"> comfort/welzijn van de dieren tijdens </w:t>
            </w:r>
            <w:r w:rsidRPr="007D5B7E">
              <w:rPr>
                <w:i/>
              </w:rPr>
              <w:t>transport</w:t>
            </w:r>
            <w:r>
              <w:rPr>
                <w:i/>
              </w:rPr>
              <w:t>,</w:t>
            </w:r>
            <w:r w:rsidRPr="007D5B7E">
              <w:rPr>
                <w:i/>
              </w:rPr>
              <w:t xml:space="preserve"> onder gege</w:t>
            </w:r>
            <w:r>
              <w:rPr>
                <w:i/>
              </w:rPr>
              <w:t xml:space="preserve">ven condities, te </w:t>
            </w:r>
            <w:r w:rsidRPr="007D5B7E">
              <w:rPr>
                <w:i/>
              </w:rPr>
              <w:t>optimaliseren</w:t>
            </w:r>
          </w:p>
          <w:p w14:paraId="7682678D" w14:textId="77777777" w:rsidR="00A13837" w:rsidRDefault="00A13837" w:rsidP="00A13837">
            <w:pPr>
              <w:pStyle w:val="Lijstalinea"/>
              <w:numPr>
                <w:ilvl w:val="0"/>
                <w:numId w:val="20"/>
              </w:numPr>
              <w:rPr>
                <w:i/>
              </w:rPr>
            </w:pPr>
            <w:r>
              <w:rPr>
                <w:i/>
              </w:rPr>
              <w:t>mogelijkheid te hebben op een kwantitatieve wijze het comfort/welzijn tijdens transporten inzichtelijk te krijgen voor de gehele sector om, bijvoorbeeld jaarlijks, de maatschappij hierover te informeren via rapportages (ketentransparantie naar maatschappij en consument)</w:t>
            </w:r>
            <w:r w:rsidRPr="007D5B7E">
              <w:rPr>
                <w:i/>
              </w:rPr>
              <w:t>.</w:t>
            </w:r>
          </w:p>
          <w:p w14:paraId="03CB9199" w14:textId="77777777" w:rsidR="00A13837" w:rsidRDefault="00A13837" w:rsidP="00A13837">
            <w:pPr>
              <w:rPr>
                <w:i/>
              </w:rPr>
            </w:pPr>
            <w:r>
              <w:rPr>
                <w:i/>
              </w:rPr>
              <w:t>De informatie die vanuit de gehele transportketen beschikbaar komt wordt dus enerzijds benut om tot een optimalisatie van het diercomfort/-welzijn gedurende transportbewegingen te komen en anderzijds voor het creëren van ketentransparantie.</w:t>
            </w:r>
          </w:p>
          <w:p w14:paraId="339D5A59" w14:textId="77777777" w:rsidR="00A13837" w:rsidRDefault="00A13837" w:rsidP="00A13837">
            <w:pPr>
              <w:rPr>
                <w:i/>
              </w:rPr>
            </w:pPr>
            <w:r>
              <w:rPr>
                <w:i/>
              </w:rPr>
              <w:t>De (extra) verkregen data leiden tot verdere optimalisatie van diertransporten door de gegevensbestanden, die beschikbaar komen vanuit reeds toegepaste sensoren en sensorsystemen op de transportvoertuigen, te verrijken met additionele sensorsystemen omtrent bijvoorbeeld het gedrag van dieren, het rijgedrag van de chauffeur en de transportgegevens via big data analyses bijvoorbeeld te koppelen aan verkeersdata en weerdata. Door innovatieve materialen in de carrosserie van de vrachtwagen toe te passen kunnen verbeteringen worden bewerkstelligd in de mogelijkheden om het binnenklimaat te regelen en te optimaliseren.</w:t>
            </w:r>
          </w:p>
          <w:p w14:paraId="64D36D3D" w14:textId="369FD1EA" w:rsidR="00A13837" w:rsidRPr="002D6B68" w:rsidRDefault="00A13837" w:rsidP="00A13837">
            <w:pPr>
              <w:rPr>
                <w:rFonts w:ascii="Verdana" w:hAnsi="Verdana" w:cs="Arial"/>
                <w:b/>
                <w:sz w:val="18"/>
                <w:szCs w:val="18"/>
              </w:rPr>
            </w:pPr>
            <w:r>
              <w:rPr>
                <w:i/>
              </w:rPr>
              <w:t>De noodzaak om het comfort/welzijn van dieren tijdens transportbewegingen te optimaliseren en te monitoren wordt niet alleen ingegeven om ethische redenen maar er is ook een economisch belang omdat transportomstandigheden impact kunnen hebben op bijvoorbeeld de vleeskwaliteit van slachtdieren.</w:t>
            </w:r>
          </w:p>
        </w:tc>
      </w:tr>
      <w:bookmarkEnd w:id="2"/>
    </w:tbl>
    <w:p w14:paraId="7CBD05A1" w14:textId="77777777" w:rsidR="00280484" w:rsidRDefault="00280484" w:rsidP="00A460B1">
      <w:pPr>
        <w:rPr>
          <w:rFonts w:ascii="Verdana" w:hAnsi="Verdana" w:cs="Arial"/>
          <w:b/>
        </w:rPr>
      </w:pPr>
    </w:p>
    <w:p w14:paraId="1ED17710"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3E9DA190" w14:textId="77777777" w:rsidTr="00C50938">
        <w:tc>
          <w:tcPr>
            <w:tcW w:w="9060" w:type="dxa"/>
            <w:gridSpan w:val="2"/>
            <w:shd w:val="clear" w:color="auto" w:fill="auto"/>
          </w:tcPr>
          <w:p w14:paraId="50A0A9C4" w14:textId="62C76599"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14D1133F" w14:textId="77777777" w:rsidTr="00C50938">
        <w:trPr>
          <w:trHeight w:val="878"/>
        </w:trPr>
        <w:tc>
          <w:tcPr>
            <w:tcW w:w="2245" w:type="dxa"/>
            <w:shd w:val="clear" w:color="auto" w:fill="auto"/>
          </w:tcPr>
          <w:p w14:paraId="30004D06" w14:textId="07374A91" w:rsidR="00C50938" w:rsidRPr="00747D76" w:rsidRDefault="00C50938" w:rsidP="00A460B1">
            <w:pPr>
              <w:rPr>
                <w:rFonts w:ascii="Verdana" w:hAnsi="Verdana"/>
                <w:sz w:val="18"/>
                <w:szCs w:val="18"/>
              </w:rPr>
            </w:pPr>
            <w:r>
              <w:rPr>
                <w:rFonts w:ascii="Verdana" w:hAnsi="Verdana"/>
                <w:sz w:val="18"/>
                <w:szCs w:val="18"/>
              </w:rPr>
              <w:t>Beoogde resultaten 2019</w:t>
            </w:r>
          </w:p>
          <w:p w14:paraId="1697A1CB" w14:textId="77777777" w:rsidR="00C50938" w:rsidRPr="00747D76" w:rsidRDefault="00C50938" w:rsidP="00A460B1">
            <w:pPr>
              <w:rPr>
                <w:rFonts w:ascii="Verdana" w:hAnsi="Verdana"/>
                <w:sz w:val="18"/>
                <w:szCs w:val="18"/>
              </w:rPr>
            </w:pPr>
          </w:p>
          <w:p w14:paraId="1D3D1721" w14:textId="77777777" w:rsidR="00C50938" w:rsidRPr="00747D76" w:rsidRDefault="00C50938" w:rsidP="00A460B1">
            <w:pPr>
              <w:rPr>
                <w:rFonts w:ascii="Verdana" w:hAnsi="Verdana"/>
                <w:sz w:val="18"/>
                <w:szCs w:val="18"/>
              </w:rPr>
            </w:pPr>
          </w:p>
        </w:tc>
        <w:tc>
          <w:tcPr>
            <w:tcW w:w="6815" w:type="dxa"/>
            <w:shd w:val="clear" w:color="auto" w:fill="auto"/>
          </w:tcPr>
          <w:p w14:paraId="154F3FBD" w14:textId="77777777" w:rsidR="00A13837" w:rsidRPr="00EB2841" w:rsidRDefault="00A13837" w:rsidP="00A13837">
            <w:pPr>
              <w:rPr>
                <w:rFonts w:ascii="Verdana" w:hAnsi="Verdana"/>
                <w:sz w:val="18"/>
                <w:szCs w:val="18"/>
              </w:rPr>
            </w:pPr>
            <w:proofErr w:type="spellStart"/>
            <w:r w:rsidRPr="00EB2841">
              <w:rPr>
                <w:rFonts w:ascii="Verdana" w:hAnsi="Verdana"/>
                <w:sz w:val="18"/>
                <w:szCs w:val="18"/>
              </w:rPr>
              <w:t>Milestone</w:t>
            </w:r>
            <w:proofErr w:type="spellEnd"/>
            <w:r w:rsidRPr="00EB2841">
              <w:rPr>
                <w:rFonts w:ascii="Verdana" w:hAnsi="Verdana"/>
                <w:sz w:val="18"/>
                <w:szCs w:val="18"/>
              </w:rPr>
              <w:t xml:space="preserve"> 1: </w:t>
            </w:r>
          </w:p>
          <w:p w14:paraId="1C4CE65E" w14:textId="77777777" w:rsidR="00A13837" w:rsidRPr="00EB2841" w:rsidRDefault="00A13837" w:rsidP="00A13837">
            <w:pPr>
              <w:rPr>
                <w:rFonts w:ascii="Verdana" w:hAnsi="Verdana"/>
                <w:sz w:val="18"/>
                <w:szCs w:val="18"/>
              </w:rPr>
            </w:pPr>
            <w:r w:rsidRPr="00EB2841">
              <w:rPr>
                <w:rFonts w:ascii="Verdana" w:hAnsi="Verdana"/>
                <w:sz w:val="18"/>
                <w:szCs w:val="18"/>
              </w:rPr>
              <w:t>Eind 2019 wordt een overzicht gerapporteerd over hoe het diercomfort/-welzijn non-invasief gemeten kan worden en welke methoden gedurende het project gebruikt worden.</w:t>
            </w:r>
          </w:p>
          <w:p w14:paraId="4D2E5A2C" w14:textId="77777777" w:rsidR="00A13837" w:rsidRPr="00EB2841" w:rsidRDefault="00A13837" w:rsidP="00A13837">
            <w:pPr>
              <w:rPr>
                <w:rFonts w:ascii="Verdana" w:hAnsi="Verdana"/>
                <w:sz w:val="18"/>
                <w:szCs w:val="18"/>
              </w:rPr>
            </w:pPr>
          </w:p>
          <w:p w14:paraId="06462267" w14:textId="77777777" w:rsidR="00A13837" w:rsidRPr="00EB2841" w:rsidRDefault="00A13837" w:rsidP="00A13837">
            <w:pPr>
              <w:rPr>
                <w:rFonts w:ascii="Verdana" w:hAnsi="Verdana"/>
                <w:sz w:val="18"/>
                <w:szCs w:val="18"/>
              </w:rPr>
            </w:pPr>
            <w:proofErr w:type="spellStart"/>
            <w:r w:rsidRPr="00EB2841">
              <w:rPr>
                <w:rFonts w:ascii="Verdana" w:hAnsi="Verdana"/>
                <w:sz w:val="18"/>
                <w:szCs w:val="18"/>
              </w:rPr>
              <w:t>Milestone</w:t>
            </w:r>
            <w:proofErr w:type="spellEnd"/>
            <w:r w:rsidRPr="00EB2841">
              <w:rPr>
                <w:rFonts w:ascii="Verdana" w:hAnsi="Verdana"/>
                <w:sz w:val="18"/>
                <w:szCs w:val="18"/>
              </w:rPr>
              <w:t xml:space="preserve"> 2:</w:t>
            </w:r>
          </w:p>
          <w:p w14:paraId="4BA289C8" w14:textId="77777777" w:rsidR="00A13837" w:rsidRPr="00EB2841" w:rsidRDefault="00A13837" w:rsidP="00A13837">
            <w:pPr>
              <w:rPr>
                <w:rFonts w:ascii="Verdana" w:hAnsi="Verdana"/>
                <w:sz w:val="18"/>
                <w:szCs w:val="18"/>
              </w:rPr>
            </w:pPr>
            <w:r w:rsidRPr="00EB2841">
              <w:rPr>
                <w:rFonts w:ascii="Verdana" w:hAnsi="Verdana"/>
                <w:sz w:val="18"/>
                <w:szCs w:val="18"/>
              </w:rPr>
              <w:t>Eind 2019 wordt een overzicht gerapporteerd van de type transportvoertuigen die gebruikt worden (voor de zes diersoorten) en er wordt aangegeven en gemotiveerd welke worden gebruikt in het onderzoek.</w:t>
            </w:r>
          </w:p>
          <w:p w14:paraId="358C989F" w14:textId="77777777" w:rsidR="00A13837" w:rsidRPr="00EB2841" w:rsidRDefault="00A13837" w:rsidP="00A13837">
            <w:pPr>
              <w:rPr>
                <w:rFonts w:ascii="Verdana" w:hAnsi="Verdana"/>
                <w:sz w:val="18"/>
                <w:szCs w:val="18"/>
              </w:rPr>
            </w:pPr>
          </w:p>
          <w:p w14:paraId="6DC7D2DE" w14:textId="77777777" w:rsidR="00A13837" w:rsidRPr="00EB2841" w:rsidRDefault="00A13837" w:rsidP="00A13837">
            <w:pPr>
              <w:rPr>
                <w:rFonts w:ascii="Verdana" w:hAnsi="Verdana"/>
                <w:sz w:val="18"/>
                <w:szCs w:val="18"/>
              </w:rPr>
            </w:pPr>
            <w:proofErr w:type="spellStart"/>
            <w:r w:rsidRPr="00EB2841">
              <w:rPr>
                <w:rFonts w:ascii="Verdana" w:hAnsi="Verdana"/>
                <w:sz w:val="18"/>
                <w:szCs w:val="18"/>
              </w:rPr>
              <w:t>Milestone</w:t>
            </w:r>
            <w:proofErr w:type="spellEnd"/>
            <w:r w:rsidRPr="00EB2841">
              <w:rPr>
                <w:rFonts w:ascii="Verdana" w:hAnsi="Verdana"/>
                <w:sz w:val="18"/>
                <w:szCs w:val="18"/>
              </w:rPr>
              <w:t xml:space="preserve"> 3:</w:t>
            </w:r>
          </w:p>
          <w:p w14:paraId="70FF7FA7" w14:textId="1DA3EDAC" w:rsidR="00C50938" w:rsidRPr="00747D76" w:rsidRDefault="00A13837" w:rsidP="00A13837">
            <w:pPr>
              <w:rPr>
                <w:rFonts w:ascii="Verdana" w:hAnsi="Verdana" w:cs="Arial"/>
                <w:b/>
                <w:sz w:val="18"/>
                <w:szCs w:val="18"/>
              </w:rPr>
            </w:pPr>
            <w:r w:rsidRPr="00EB2841">
              <w:rPr>
                <w:rFonts w:ascii="Verdana" w:hAnsi="Verdana"/>
                <w:sz w:val="18"/>
                <w:szCs w:val="18"/>
              </w:rPr>
              <w:t>Eind 2019 is wordt gerapporteerd hoe reeds in gebruik zijnde systemen kunnen worden benut om het comfort/welzijn inzichtelijk te maken/verbeteren.</w:t>
            </w:r>
          </w:p>
        </w:tc>
      </w:tr>
      <w:tr w:rsidR="00A13837" w:rsidRPr="002D6B68" w14:paraId="2DC8D8FD" w14:textId="77777777" w:rsidTr="00C50938">
        <w:trPr>
          <w:trHeight w:val="876"/>
        </w:trPr>
        <w:tc>
          <w:tcPr>
            <w:tcW w:w="2245" w:type="dxa"/>
            <w:shd w:val="clear" w:color="auto" w:fill="auto"/>
          </w:tcPr>
          <w:p w14:paraId="7B3B91D3" w14:textId="3130CF3A" w:rsidR="00A13837" w:rsidRPr="00747D76" w:rsidRDefault="00A13837" w:rsidP="00A13837">
            <w:pPr>
              <w:rPr>
                <w:rFonts w:ascii="Verdana" w:hAnsi="Verdana"/>
                <w:sz w:val="18"/>
                <w:szCs w:val="18"/>
              </w:rPr>
            </w:pPr>
            <w:r>
              <w:rPr>
                <w:rFonts w:ascii="Verdana" w:hAnsi="Verdana"/>
                <w:sz w:val="18"/>
                <w:szCs w:val="18"/>
              </w:rPr>
              <w:t>Behaalde resultaten 2019</w:t>
            </w:r>
          </w:p>
        </w:tc>
        <w:tc>
          <w:tcPr>
            <w:tcW w:w="6815" w:type="dxa"/>
            <w:shd w:val="clear" w:color="auto" w:fill="auto"/>
          </w:tcPr>
          <w:p w14:paraId="6ABA3BBF" w14:textId="77777777" w:rsidR="00A13837" w:rsidRPr="00813856" w:rsidRDefault="00A13837" w:rsidP="00A13837">
            <w:pPr>
              <w:rPr>
                <w:rFonts w:ascii="Verdana" w:hAnsi="Verdana"/>
                <w:sz w:val="18"/>
                <w:szCs w:val="18"/>
              </w:rPr>
            </w:pPr>
            <w:proofErr w:type="spellStart"/>
            <w:r w:rsidRPr="00813856">
              <w:rPr>
                <w:rFonts w:ascii="Verdana" w:hAnsi="Verdana"/>
                <w:sz w:val="18"/>
                <w:szCs w:val="18"/>
              </w:rPr>
              <w:t>Milestone</w:t>
            </w:r>
            <w:proofErr w:type="spellEnd"/>
            <w:r w:rsidRPr="00813856">
              <w:rPr>
                <w:rFonts w:ascii="Verdana" w:hAnsi="Verdana"/>
                <w:sz w:val="18"/>
                <w:szCs w:val="18"/>
              </w:rPr>
              <w:t xml:space="preserve"> 1: Overzicht methoden om diercomfort/-welzijn non-invasief te meten en welke methoden gedurende het project gebruikt worden</w:t>
            </w:r>
          </w:p>
          <w:p w14:paraId="0592F066" w14:textId="77777777" w:rsidR="00A13837" w:rsidRPr="00813856" w:rsidRDefault="00A13837" w:rsidP="00A13837">
            <w:pPr>
              <w:rPr>
                <w:rFonts w:ascii="Verdana" w:hAnsi="Verdana"/>
                <w:sz w:val="18"/>
                <w:szCs w:val="18"/>
              </w:rPr>
            </w:pPr>
          </w:p>
          <w:p w14:paraId="711D1CA5" w14:textId="77777777" w:rsidR="00A13837" w:rsidRPr="00813856" w:rsidRDefault="00A13837" w:rsidP="00A13837">
            <w:pPr>
              <w:rPr>
                <w:rFonts w:ascii="Verdana" w:hAnsi="Verdana"/>
                <w:sz w:val="18"/>
                <w:szCs w:val="18"/>
              </w:rPr>
            </w:pPr>
            <w:r w:rsidRPr="00813856">
              <w:rPr>
                <w:rFonts w:ascii="Verdana" w:hAnsi="Verdana"/>
                <w:sz w:val="18"/>
                <w:szCs w:val="18"/>
              </w:rPr>
              <w:t>Voorkennis</w:t>
            </w:r>
          </w:p>
          <w:p w14:paraId="04E0CA80" w14:textId="77777777" w:rsidR="00A13837" w:rsidRPr="00813856" w:rsidRDefault="00A13837" w:rsidP="00A13837">
            <w:pPr>
              <w:rPr>
                <w:color w:val="2F5496" w:themeColor="accent1" w:themeShade="BF"/>
              </w:rPr>
            </w:pPr>
            <w:r w:rsidRPr="00813856">
              <w:rPr>
                <w:color w:val="2F5496" w:themeColor="accent1" w:themeShade="BF"/>
              </w:rPr>
              <w:t xml:space="preserve">De beginsituatie van de dieren wordt ingeschat door middel van vragen aan de chauffeur en medewerkers op de laadlocatie. Dit zijn vragen over </w:t>
            </w:r>
            <w:r w:rsidRPr="00813856">
              <w:rPr>
                <w:color w:val="2F5496" w:themeColor="accent1" w:themeShade="BF"/>
              </w:rPr>
              <w:lastRenderedPageBreak/>
              <w:t>de geplande transportduur van het nog komende transport, wanneer dieren voor het laatst voer en water hebben gehad, hoe laat ze zijn aangekomen op de laadlocatie en wat de geschatte reistijd tot aan de laadlocatie was. De antwoorden worden verzameld in scoreformulieren</w:t>
            </w:r>
          </w:p>
          <w:p w14:paraId="3EC53AFC" w14:textId="77777777" w:rsidR="00A13837" w:rsidRPr="00813856" w:rsidRDefault="00A13837" w:rsidP="00A13837">
            <w:bookmarkStart w:id="4" w:name="_Toc29463624"/>
            <w:r w:rsidRPr="00813856">
              <w:t>Fitheid&amp; diergezondheid</w:t>
            </w:r>
            <w:bookmarkEnd w:id="4"/>
          </w:p>
          <w:p w14:paraId="2F74AF03" w14:textId="77777777" w:rsidR="00A13837" w:rsidRPr="00813856" w:rsidRDefault="00A13837" w:rsidP="00A13837">
            <w:pPr>
              <w:rPr>
                <w:color w:val="2F5496" w:themeColor="accent1" w:themeShade="BF"/>
              </w:rPr>
            </w:pPr>
            <w:r w:rsidRPr="00813856">
              <w:rPr>
                <w:color w:val="2F5496" w:themeColor="accent1" w:themeShade="BF"/>
              </w:rPr>
              <w:t>Tijdens het project zal diergezondheid in kaart worden gebracht door middel van het invullen van score</w:t>
            </w:r>
            <w:r>
              <w:rPr>
                <w:color w:val="2F5496" w:themeColor="accent1" w:themeShade="BF"/>
              </w:rPr>
              <w:t xml:space="preserve">formulieren </w:t>
            </w:r>
            <w:r w:rsidRPr="00813856">
              <w:rPr>
                <w:color w:val="2F5496" w:themeColor="accent1" w:themeShade="BF"/>
              </w:rPr>
              <w:t>die worden ingevuld tijdens het laden en het lossen van de dieren. Dieren worden klinisch beoordeeld en van een steekproef van de dieren wordt de lichaamstemperatuur gemeten en in het geval van kalveren de huidelasticiteit bepaald. Op deze manier wordt een beeld verkregen van de fitheid van de dieren voordat ze aan het transport beginnen en direct na het transport.</w:t>
            </w:r>
          </w:p>
          <w:p w14:paraId="2A6ADB49" w14:textId="77777777" w:rsidR="00A13837" w:rsidRPr="00813856" w:rsidRDefault="00A13837" w:rsidP="00A13837">
            <w:bookmarkStart w:id="5" w:name="_Toc29463625"/>
            <w:r w:rsidRPr="00813856">
              <w:t>Laden en lossen</w:t>
            </w:r>
            <w:bookmarkEnd w:id="5"/>
          </w:p>
          <w:p w14:paraId="606B4726" w14:textId="77777777" w:rsidR="00A13837" w:rsidRPr="00813856" w:rsidRDefault="00A13837" w:rsidP="00A13837">
            <w:pPr>
              <w:rPr>
                <w:color w:val="2F5496" w:themeColor="accent1" w:themeShade="BF"/>
              </w:rPr>
            </w:pPr>
            <w:r w:rsidRPr="00813856">
              <w:rPr>
                <w:color w:val="2F5496" w:themeColor="accent1" w:themeShade="BF"/>
              </w:rPr>
              <w:t>Voor het project scoren we de factoren, zoals voertuig- en laadklep specificaties en welzijn tijdens laden en lossen in scoreformulieren. Door middel van een camera boven de laadklep kan achteraf in meer detail worden gekeken naar de dierstroom en omstandigheden tijdens laden en lossen.</w:t>
            </w:r>
          </w:p>
          <w:p w14:paraId="0E956F86" w14:textId="77777777" w:rsidR="00A13837" w:rsidRPr="00813856" w:rsidRDefault="00A13837" w:rsidP="00A13837">
            <w:bookmarkStart w:id="6" w:name="_Toc29463626"/>
            <w:r w:rsidRPr="00813856">
              <w:t>Bezettingsgraad</w:t>
            </w:r>
            <w:bookmarkEnd w:id="6"/>
          </w:p>
          <w:p w14:paraId="15E41EAE" w14:textId="77777777" w:rsidR="00A13837" w:rsidRPr="00813856" w:rsidRDefault="00A13837" w:rsidP="00A13837">
            <w:pPr>
              <w:rPr>
                <w:color w:val="2F5496" w:themeColor="accent1" w:themeShade="BF"/>
              </w:rPr>
            </w:pPr>
            <w:r w:rsidRPr="00813856">
              <w:rPr>
                <w:color w:val="2F5496" w:themeColor="accent1" w:themeShade="BF"/>
              </w:rPr>
              <w:t>Tijdens het project zullen we het sta/lig-gedrag van dieren in kaart brengen door middel van videobeelden en 3d sensoren aan de poten. De bezettingsgraad wordt bepaald aan de hand van transportdocumenten en kan eventueel worden bepaald door tellen van dieren op videobeelden.</w:t>
            </w:r>
          </w:p>
          <w:p w14:paraId="6B79B91F" w14:textId="77777777" w:rsidR="00A13837" w:rsidRPr="00813856" w:rsidRDefault="00A13837" w:rsidP="00A13837">
            <w:bookmarkStart w:id="7" w:name="_Toc29463627"/>
            <w:r w:rsidRPr="00813856">
              <w:t>Rijgedrag</w:t>
            </w:r>
            <w:bookmarkEnd w:id="7"/>
          </w:p>
          <w:p w14:paraId="37BFD824" w14:textId="77777777" w:rsidR="00A13837" w:rsidRPr="00813856" w:rsidRDefault="00A13837" w:rsidP="00A13837">
            <w:pPr>
              <w:rPr>
                <w:color w:val="2F5496" w:themeColor="accent1" w:themeShade="BF"/>
              </w:rPr>
            </w:pPr>
            <w:r w:rsidRPr="00813856">
              <w:rPr>
                <w:color w:val="2F5496" w:themeColor="accent1" w:themeShade="BF"/>
              </w:rPr>
              <w:t>GPS data kan dienen als manier om de gereden route te evalueren. Rijsnelheid, stopmomenten en pauzes kunnen zo in beeld worden gebracht. Om plots remmen en scherpe bochten waar te nemen kunnen ook de acceleratie, remmen en RSS van de vrachtwagen worden uitgelezen.</w:t>
            </w:r>
          </w:p>
          <w:p w14:paraId="55D3BCE9" w14:textId="77777777" w:rsidR="00A13837" w:rsidRPr="00813856" w:rsidRDefault="00A13837" w:rsidP="00A13837">
            <w:bookmarkStart w:id="8" w:name="_Toc29463628"/>
            <w:r w:rsidRPr="00813856">
              <w:t>Omgevingstemperatuur en relatieve luchtvochtigheid</w:t>
            </w:r>
            <w:bookmarkEnd w:id="8"/>
          </w:p>
          <w:p w14:paraId="37031CB3" w14:textId="77777777" w:rsidR="00A13837" w:rsidRPr="00813856" w:rsidRDefault="00A13837" w:rsidP="00A13837">
            <w:pPr>
              <w:rPr>
                <w:color w:val="2F5496" w:themeColor="accent1" w:themeShade="BF"/>
              </w:rPr>
            </w:pPr>
            <w:r w:rsidRPr="00813856">
              <w:rPr>
                <w:color w:val="2F5496" w:themeColor="accent1" w:themeShade="BF"/>
              </w:rPr>
              <w:t>Tijdens het project meten we de omgevingstemperatuur doormiddel van temperatuursensoren op verschillende locaties. Zo wordt inzicht verkregen in de temperatuur tussen de dieren, bij de wand en buiten de wagen. Ook luchtvochtigheid wordt op verschillende plekken in de wagen gemeten. Het meten van de lichaamstemperatuur bij dieren tijdens het transport is een praktische uitdaging omdat dieren veelal sensoren van hun eigen lichaam of dat van een ander zullen verwijderen met de bek/tong. De mogelijkheid om een temperatuursensor (</w:t>
            </w:r>
            <w:proofErr w:type="spellStart"/>
            <w:r w:rsidRPr="00813856">
              <w:rPr>
                <w:color w:val="2F5496" w:themeColor="accent1" w:themeShade="BF"/>
              </w:rPr>
              <w:t>knoopcel</w:t>
            </w:r>
            <w:proofErr w:type="spellEnd"/>
            <w:r w:rsidRPr="00813856">
              <w:rPr>
                <w:color w:val="2F5496" w:themeColor="accent1" w:themeShade="BF"/>
              </w:rPr>
              <w:t>) aan te brengen onder de staart of elders aan het lichaam zal worden getest. Een mogelijkheid om toch een uitspraak over de relatie omgevingstemperatuur en lichaamstemperatuur te kunnen doen is het rectaal meten van lichaamstemperatuur direct voor en na transport bij een steekproef van de dieren met een digitale thermometer. De bevindingen worden genoteerd op een scoreformulier.</w:t>
            </w:r>
          </w:p>
          <w:p w14:paraId="0D70C1A4" w14:textId="77777777" w:rsidR="00A13837" w:rsidRPr="00813856" w:rsidRDefault="00A13837" w:rsidP="00A13837">
            <w:bookmarkStart w:id="9" w:name="_Toc29463629"/>
            <w:r w:rsidRPr="00813856">
              <w:t>Koolstofdioxide</w:t>
            </w:r>
            <w:bookmarkEnd w:id="9"/>
          </w:p>
          <w:p w14:paraId="39C17669" w14:textId="77777777" w:rsidR="00A13837" w:rsidRPr="00813856" w:rsidRDefault="00A13837" w:rsidP="00A13837">
            <w:pPr>
              <w:rPr>
                <w:color w:val="2F5496" w:themeColor="accent1" w:themeShade="BF"/>
              </w:rPr>
            </w:pPr>
            <w:r w:rsidRPr="00813856">
              <w:rPr>
                <w:color w:val="2F5496" w:themeColor="accent1" w:themeShade="BF"/>
              </w:rPr>
              <w:t>Tijdens het project zal de CO</w:t>
            </w:r>
            <w:r w:rsidRPr="00813856">
              <w:rPr>
                <w:color w:val="2F5496" w:themeColor="accent1" w:themeShade="BF"/>
                <w:vertAlign w:val="subscript"/>
              </w:rPr>
              <w:t>2</w:t>
            </w:r>
            <w:r w:rsidRPr="00813856">
              <w:rPr>
                <w:color w:val="2F5496" w:themeColor="accent1" w:themeShade="BF"/>
              </w:rPr>
              <w:t xml:space="preserve"> concentratie worden gemeten op verschillende plekken in de vrachtwagen om een beeld te krijgen van de variatie in waardes gedurende het transport. Hierdoor kan inzicht worden gekregen in de mate van ventilatie.</w:t>
            </w:r>
          </w:p>
          <w:p w14:paraId="4DE87F13" w14:textId="77777777" w:rsidR="00A13837" w:rsidRPr="00813856" w:rsidRDefault="00A13837" w:rsidP="00A13837">
            <w:bookmarkStart w:id="10" w:name="_Toc29463630"/>
            <w:r w:rsidRPr="00813856">
              <w:t>Geluid</w:t>
            </w:r>
            <w:bookmarkEnd w:id="10"/>
          </w:p>
          <w:p w14:paraId="6B5FC913" w14:textId="77777777" w:rsidR="00A13837" w:rsidRPr="00813856" w:rsidRDefault="00A13837" w:rsidP="00A13837">
            <w:pPr>
              <w:rPr>
                <w:color w:val="2F5496" w:themeColor="accent1" w:themeShade="BF"/>
              </w:rPr>
            </w:pPr>
            <w:r w:rsidRPr="00813856">
              <w:rPr>
                <w:color w:val="2F5496" w:themeColor="accent1" w:themeShade="BF"/>
              </w:rPr>
              <w:t>In dit project kan tijdens transporten geluid worden gemeten in decibel. Hiermee kan een idee worden verkregen van het omgevingsgeluid waarmee de dieren in aanraking komen gedurende een transport. Ook kunnen vocalisaties van dieren worden opgenomen en geanalyseerd.</w:t>
            </w:r>
          </w:p>
          <w:p w14:paraId="54B1E18D" w14:textId="77777777" w:rsidR="00A13837" w:rsidRPr="00813856" w:rsidRDefault="00A13837" w:rsidP="00A13837">
            <w:bookmarkStart w:id="11" w:name="_Toc29463631"/>
            <w:r w:rsidRPr="00813856">
              <w:t>Voedsel- en watervoorziening</w:t>
            </w:r>
            <w:bookmarkEnd w:id="11"/>
          </w:p>
          <w:p w14:paraId="4726BD9B" w14:textId="77777777" w:rsidR="00A13837" w:rsidRPr="00813856" w:rsidRDefault="00A13837" w:rsidP="00A13837">
            <w:pPr>
              <w:rPr>
                <w:color w:val="2F5496" w:themeColor="accent1" w:themeShade="BF"/>
              </w:rPr>
            </w:pPr>
            <w:r w:rsidRPr="00813856">
              <w:rPr>
                <w:color w:val="2F5496" w:themeColor="accent1" w:themeShade="BF"/>
              </w:rPr>
              <w:t>Het is niet (altijd) bekend of de dieren ook gebruik maken van de voorgeschreven voorzieningen. In dit project zullen we proberen dit gebruik door dieren in kaart te brengen door middel van videobeelden. Ook zal tijdens elk van de te volgen transporten bij kalveren (</w:t>
            </w:r>
            <w:proofErr w:type="spellStart"/>
            <w:r w:rsidRPr="00813856">
              <w:rPr>
                <w:color w:val="2F5496" w:themeColor="accent1" w:themeShade="BF"/>
              </w:rPr>
              <w:t>NUKA’s</w:t>
            </w:r>
            <w:proofErr w:type="spellEnd"/>
            <w:r w:rsidRPr="00813856">
              <w:rPr>
                <w:color w:val="2F5496" w:themeColor="accent1" w:themeShade="BF"/>
              </w:rPr>
              <w:t xml:space="preserve">) een steekproef worden gedaan om de huidelasticiteit te meten als maat voor </w:t>
            </w:r>
            <w:r w:rsidRPr="00813856">
              <w:rPr>
                <w:color w:val="2F5496" w:themeColor="accent1" w:themeShade="BF"/>
              </w:rPr>
              <w:lastRenderedPageBreak/>
              <w:t>uitdroging. Het verbruik van water uit de tank kan worden meegenomen, maar zegt niet per definitie of de dieren het water dan ook hebben opgedronken of alleen verspild.</w:t>
            </w:r>
          </w:p>
          <w:p w14:paraId="3444C5EA" w14:textId="77777777" w:rsidR="00A13837" w:rsidRPr="00813856" w:rsidRDefault="00A13837" w:rsidP="00A13837">
            <w:bookmarkStart w:id="12" w:name="_Toc29463633"/>
            <w:r w:rsidRPr="00813856">
              <w:t>Hartslag</w:t>
            </w:r>
            <w:bookmarkEnd w:id="12"/>
            <w:r w:rsidRPr="00813856">
              <w:t xml:space="preserve"> (zal niet worden gebruikt)</w:t>
            </w:r>
          </w:p>
          <w:p w14:paraId="4D697D58" w14:textId="77777777" w:rsidR="00A13837" w:rsidRPr="00813856" w:rsidRDefault="00A13837" w:rsidP="00A13837">
            <w:pPr>
              <w:rPr>
                <w:color w:val="2F5496" w:themeColor="accent1" w:themeShade="BF"/>
              </w:rPr>
            </w:pPr>
            <w:r w:rsidRPr="00813856">
              <w:rPr>
                <w:color w:val="2F5496" w:themeColor="accent1" w:themeShade="BF"/>
              </w:rPr>
              <w:t>De wens was om in dit project de hartslag van dieren te meten gedurende het transport. Tijdens een proef met nuchtere kalveren bleek echter dat de dieren die een sensor omhadden werden belaagd door de andere dieren. De kalveren zijn vaak al langere tijd onthouden van voedsel en water, waardoor de motivatie om te zuigen groot is. Het welzijn van de dieren met de zender wordt hierdoor gecompromitteerd, maar ook de resultaten zijn onbruikbaar door verstoringen van het signaal. Om deze redenen zal tijdens het project geen gebruik worden gemaakt van hartslag-sensoren.</w:t>
            </w:r>
          </w:p>
          <w:p w14:paraId="62FA82EA" w14:textId="77777777" w:rsidR="00A13837" w:rsidRPr="00813856" w:rsidRDefault="00A13837" w:rsidP="00A13837">
            <w:bookmarkStart w:id="13" w:name="_Toc29463634"/>
            <w:r w:rsidRPr="00813856">
              <w:t>RFID</w:t>
            </w:r>
            <w:bookmarkEnd w:id="13"/>
          </w:p>
          <w:p w14:paraId="3F7D4511" w14:textId="77777777" w:rsidR="00A13837" w:rsidRPr="00813856" w:rsidRDefault="00A13837" w:rsidP="00A13837">
            <w:pPr>
              <w:rPr>
                <w:color w:val="2F5496" w:themeColor="accent1" w:themeShade="BF"/>
              </w:rPr>
            </w:pPr>
            <w:r w:rsidRPr="00813856">
              <w:rPr>
                <w:color w:val="2F5496" w:themeColor="accent1" w:themeShade="BF"/>
              </w:rPr>
              <w:t xml:space="preserve">De opzet was om tijdens het project met behulp van radio </w:t>
            </w:r>
            <w:proofErr w:type="spellStart"/>
            <w:r w:rsidRPr="00813856">
              <w:rPr>
                <w:color w:val="2F5496" w:themeColor="accent1" w:themeShade="BF"/>
              </w:rPr>
              <w:t>frequency</w:t>
            </w:r>
            <w:proofErr w:type="spellEnd"/>
            <w:r w:rsidRPr="00813856">
              <w:rPr>
                <w:color w:val="2F5496" w:themeColor="accent1" w:themeShade="BF"/>
              </w:rPr>
              <w:t xml:space="preserve"> </w:t>
            </w:r>
            <w:proofErr w:type="spellStart"/>
            <w:r w:rsidRPr="00813856">
              <w:rPr>
                <w:color w:val="2F5496" w:themeColor="accent1" w:themeShade="BF"/>
              </w:rPr>
              <w:t>identification</w:t>
            </w:r>
            <w:proofErr w:type="spellEnd"/>
            <w:r w:rsidRPr="00813856">
              <w:rPr>
                <w:color w:val="2F5496" w:themeColor="accent1" w:themeShade="BF"/>
              </w:rPr>
              <w:t xml:space="preserve"> (RFID) te kijken wat het gedrag van dieren rondom drinknippels is. Met behulp van de RFID kun je bepalen hoe vaak een individueel dier in een vooraf bekende zone vanaf de ontvanger komt. Op deze manier weet je dus hoe vaak een dier bij de nippel was, maar niet of dat dier ook daadwerkelijk gedronken heeft. </w:t>
            </w:r>
            <w:r w:rsidRPr="00813856">
              <w:rPr>
                <w:color w:val="2F5496" w:themeColor="accent1" w:themeShade="BF"/>
              </w:rPr>
              <w:br/>
              <w:t>De camera’s die in het project gebruikt worden geven beeld van dusdanige kwaliteit dat kan worden geanalyseerd hoe goed de speen gebruikt wordt tijdens (rustpauzes) het transport. Hiermee kan ook worden gezien of het dier daadwerkelijk drinkt, alleen niet hoeveel. Doordat de camera’s meer mogelijkheden bieden en praktischer zijn te installeren hebben deze voorlopig de voorkeur.</w:t>
            </w:r>
          </w:p>
          <w:p w14:paraId="43CF72E5" w14:textId="77777777" w:rsidR="00A13837" w:rsidRPr="00813856" w:rsidRDefault="00A13837" w:rsidP="00A13837">
            <w:pPr>
              <w:rPr>
                <w:color w:val="2F5496" w:themeColor="accent1" w:themeShade="BF"/>
              </w:rPr>
            </w:pPr>
          </w:p>
          <w:p w14:paraId="08778D3E" w14:textId="77777777" w:rsidR="00A13837" w:rsidRPr="00813856" w:rsidRDefault="00A13837" w:rsidP="00A13837">
            <w:pPr>
              <w:rPr>
                <w:rFonts w:ascii="Verdana" w:hAnsi="Verdana"/>
                <w:sz w:val="18"/>
                <w:szCs w:val="18"/>
              </w:rPr>
            </w:pPr>
            <w:proofErr w:type="spellStart"/>
            <w:r w:rsidRPr="00813856">
              <w:rPr>
                <w:rFonts w:ascii="Verdana" w:hAnsi="Verdana"/>
                <w:sz w:val="18"/>
                <w:szCs w:val="18"/>
              </w:rPr>
              <w:t>Milestone</w:t>
            </w:r>
            <w:proofErr w:type="spellEnd"/>
            <w:r w:rsidRPr="00813856">
              <w:rPr>
                <w:rFonts w:ascii="Verdana" w:hAnsi="Verdana"/>
                <w:sz w:val="18"/>
                <w:szCs w:val="18"/>
              </w:rPr>
              <w:t xml:space="preserve"> 2:</w:t>
            </w:r>
          </w:p>
          <w:p w14:paraId="6D723307" w14:textId="77777777" w:rsidR="00A13837" w:rsidRPr="00813856" w:rsidRDefault="00A13837" w:rsidP="00A13837">
            <w:pPr>
              <w:rPr>
                <w:rFonts w:ascii="Verdana" w:hAnsi="Verdana"/>
                <w:sz w:val="18"/>
                <w:szCs w:val="18"/>
              </w:rPr>
            </w:pPr>
          </w:p>
          <w:p w14:paraId="511C7387" w14:textId="77777777" w:rsidR="00A13837" w:rsidRPr="00813856" w:rsidRDefault="00A13837" w:rsidP="00A13837">
            <w:pPr>
              <w:rPr>
                <w:rFonts w:ascii="Verdana" w:hAnsi="Verdana"/>
                <w:sz w:val="18"/>
                <w:szCs w:val="18"/>
              </w:rPr>
            </w:pPr>
            <w:r w:rsidRPr="00813856">
              <w:rPr>
                <w:rFonts w:ascii="Verdana" w:hAnsi="Verdana"/>
                <w:sz w:val="18"/>
                <w:szCs w:val="18"/>
              </w:rPr>
              <w:t>Type transportvoertuigen die gebruikt worden</w:t>
            </w:r>
          </w:p>
          <w:p w14:paraId="4B88CFBE" w14:textId="77777777" w:rsidR="00A13837" w:rsidRPr="00813856" w:rsidRDefault="00A13837" w:rsidP="00A13837">
            <w:pPr>
              <w:rPr>
                <w:color w:val="2F5496" w:themeColor="accent1" w:themeShade="BF"/>
              </w:rPr>
            </w:pPr>
            <w:r w:rsidRPr="00813856">
              <w:rPr>
                <w:color w:val="2F5496" w:themeColor="accent1" w:themeShade="BF"/>
              </w:rPr>
              <w:t>1. Geconditioneerd</w:t>
            </w:r>
            <w:r w:rsidRPr="00813856">
              <w:rPr>
                <w:color w:val="2F5496" w:themeColor="accent1" w:themeShade="BF"/>
              </w:rPr>
              <w:tab/>
            </w:r>
          </w:p>
          <w:p w14:paraId="5A9693B9" w14:textId="77777777" w:rsidR="00A13837" w:rsidRPr="00813856" w:rsidRDefault="00A13837" w:rsidP="00A13837">
            <w:pPr>
              <w:rPr>
                <w:color w:val="2F5496" w:themeColor="accent1" w:themeShade="BF"/>
              </w:rPr>
            </w:pPr>
            <w:r w:rsidRPr="00813856">
              <w:rPr>
                <w:color w:val="2F5496" w:themeColor="accent1" w:themeShade="BF"/>
              </w:rPr>
              <w:t>2. Mechanische ventilatie en dicht</w:t>
            </w:r>
          </w:p>
          <w:p w14:paraId="5DAE0908" w14:textId="77777777" w:rsidR="00A13837" w:rsidRPr="00813856" w:rsidRDefault="00A13837" w:rsidP="00A13837">
            <w:pPr>
              <w:rPr>
                <w:color w:val="2F5496" w:themeColor="accent1" w:themeShade="BF"/>
              </w:rPr>
            </w:pPr>
            <w:r w:rsidRPr="00813856">
              <w:rPr>
                <w:color w:val="2F5496" w:themeColor="accent1" w:themeShade="BF"/>
              </w:rPr>
              <w:t>3. Open met ventilatoren</w:t>
            </w:r>
          </w:p>
          <w:p w14:paraId="789D562A" w14:textId="77777777" w:rsidR="00A13837" w:rsidRPr="00813856" w:rsidRDefault="00A13837" w:rsidP="00A13837">
            <w:pPr>
              <w:rPr>
                <w:color w:val="2F5496" w:themeColor="accent1" w:themeShade="BF"/>
              </w:rPr>
            </w:pPr>
            <w:r w:rsidRPr="00813856">
              <w:rPr>
                <w:color w:val="2F5496" w:themeColor="accent1" w:themeShade="BF"/>
              </w:rPr>
              <w:t>4. Open</w:t>
            </w:r>
          </w:p>
          <w:p w14:paraId="46FF766E" w14:textId="77777777" w:rsidR="00A13837" w:rsidRPr="00813856" w:rsidRDefault="00A13837" w:rsidP="00A13837">
            <w:pPr>
              <w:rPr>
                <w:color w:val="2F5496" w:themeColor="accent1" w:themeShade="BF"/>
              </w:rPr>
            </w:pPr>
            <w:r w:rsidRPr="00813856">
              <w:rPr>
                <w:color w:val="2F5496" w:themeColor="accent1" w:themeShade="BF"/>
              </w:rPr>
              <w:t xml:space="preserve">De verwachting is dat de in de toekomst meer en meer type 2 en vooral type 1 voertuigen zullen worden ingezet voor het transporteren van dieren, maar </w:t>
            </w:r>
            <w:r>
              <w:rPr>
                <w:color w:val="2F5496" w:themeColor="accent1" w:themeShade="BF"/>
              </w:rPr>
              <w:t xml:space="preserve">de verwachting is ook dat er </w:t>
            </w:r>
            <w:r w:rsidRPr="00813856">
              <w:rPr>
                <w:color w:val="2F5496" w:themeColor="accent1" w:themeShade="BF"/>
              </w:rPr>
              <w:t xml:space="preserve">nog veelvuldig </w:t>
            </w:r>
            <w:r>
              <w:rPr>
                <w:color w:val="2F5496" w:themeColor="accent1" w:themeShade="BF"/>
              </w:rPr>
              <w:t xml:space="preserve">en langdurig </w:t>
            </w:r>
            <w:r w:rsidRPr="00813856">
              <w:rPr>
                <w:color w:val="2F5496" w:themeColor="accent1" w:themeShade="BF"/>
              </w:rPr>
              <w:t xml:space="preserve"> (dier specifiek) type 3 en 4 voertuigen zullen worden</w:t>
            </w:r>
            <w:r>
              <w:rPr>
                <w:color w:val="2F5496" w:themeColor="accent1" w:themeShade="BF"/>
              </w:rPr>
              <w:t xml:space="preserve"> gebruikt, d</w:t>
            </w:r>
            <w:r w:rsidRPr="00813856">
              <w:rPr>
                <w:color w:val="2F5496" w:themeColor="accent1" w:themeShade="BF"/>
              </w:rPr>
              <w:t>aarom zal het project zich richten op alle type voertuigen.</w:t>
            </w:r>
          </w:p>
          <w:p w14:paraId="516F2676" w14:textId="77777777" w:rsidR="00A13837" w:rsidRPr="00813856" w:rsidRDefault="00A13837" w:rsidP="00A13837">
            <w:pPr>
              <w:rPr>
                <w:color w:val="2F5496" w:themeColor="accent1" w:themeShade="BF"/>
              </w:rPr>
            </w:pPr>
          </w:p>
          <w:p w14:paraId="3023682A" w14:textId="77777777" w:rsidR="00A13837" w:rsidRPr="00813856" w:rsidRDefault="00A13837" w:rsidP="00A13837">
            <w:pPr>
              <w:rPr>
                <w:rFonts w:ascii="Verdana" w:hAnsi="Verdana"/>
                <w:sz w:val="18"/>
                <w:szCs w:val="18"/>
              </w:rPr>
            </w:pPr>
            <w:r w:rsidRPr="00813856">
              <w:rPr>
                <w:rFonts w:ascii="Verdana" w:hAnsi="Verdana"/>
                <w:sz w:val="18"/>
                <w:szCs w:val="18"/>
              </w:rPr>
              <w:t>Dier categorieën (in overleg met projectgroep aangepast</w:t>
            </w:r>
            <w:r>
              <w:rPr>
                <w:rFonts w:ascii="Verdana" w:hAnsi="Verdana"/>
                <w:sz w:val="18"/>
                <w:szCs w:val="18"/>
              </w:rPr>
              <w:t xml:space="preserve"> t.o.v. het oorspronkelijke project</w:t>
            </w:r>
            <w:r w:rsidRPr="00813856">
              <w:rPr>
                <w:rFonts w:ascii="Verdana" w:hAnsi="Verdana"/>
                <w:sz w:val="18"/>
                <w:szCs w:val="18"/>
              </w:rPr>
              <w:t>):</w:t>
            </w:r>
          </w:p>
          <w:p w14:paraId="595FF14B" w14:textId="77777777" w:rsidR="00A13837" w:rsidRPr="00813856" w:rsidRDefault="00A13837" w:rsidP="00A13837">
            <w:pPr>
              <w:rPr>
                <w:color w:val="2F5496" w:themeColor="accent1" w:themeShade="BF"/>
              </w:rPr>
            </w:pPr>
            <w:r w:rsidRPr="00813856">
              <w:rPr>
                <w:color w:val="2F5496" w:themeColor="accent1" w:themeShade="BF"/>
              </w:rPr>
              <w:t>1. Biggen</w:t>
            </w:r>
          </w:p>
          <w:p w14:paraId="50B8A283" w14:textId="77777777" w:rsidR="00A13837" w:rsidRPr="00813856" w:rsidRDefault="00A13837" w:rsidP="00A13837">
            <w:pPr>
              <w:rPr>
                <w:color w:val="2F5496" w:themeColor="accent1" w:themeShade="BF"/>
              </w:rPr>
            </w:pPr>
            <w:r w:rsidRPr="00813856">
              <w:rPr>
                <w:color w:val="2F5496" w:themeColor="accent1" w:themeShade="BF"/>
              </w:rPr>
              <w:t xml:space="preserve">2. </w:t>
            </w:r>
            <w:proofErr w:type="spellStart"/>
            <w:r w:rsidRPr="00813856">
              <w:rPr>
                <w:color w:val="2F5496" w:themeColor="accent1" w:themeShade="BF"/>
              </w:rPr>
              <w:t>Fokgelten</w:t>
            </w:r>
            <w:proofErr w:type="spellEnd"/>
          </w:p>
          <w:p w14:paraId="563F5461" w14:textId="77777777" w:rsidR="00A13837" w:rsidRPr="00813856" w:rsidRDefault="00A13837" w:rsidP="00A13837">
            <w:pPr>
              <w:rPr>
                <w:color w:val="2F5496" w:themeColor="accent1" w:themeShade="BF"/>
              </w:rPr>
            </w:pPr>
            <w:r w:rsidRPr="00813856">
              <w:rPr>
                <w:color w:val="2F5496" w:themeColor="accent1" w:themeShade="BF"/>
              </w:rPr>
              <w:t>3. Slacht varkens</w:t>
            </w:r>
          </w:p>
          <w:p w14:paraId="5694F071" w14:textId="77777777" w:rsidR="00A13837" w:rsidRPr="00813856" w:rsidRDefault="00A13837" w:rsidP="00A13837">
            <w:pPr>
              <w:rPr>
                <w:color w:val="2F5496" w:themeColor="accent1" w:themeShade="BF"/>
              </w:rPr>
            </w:pPr>
            <w:r w:rsidRPr="00813856">
              <w:rPr>
                <w:color w:val="2F5496" w:themeColor="accent1" w:themeShade="BF"/>
              </w:rPr>
              <w:t xml:space="preserve">4. </w:t>
            </w:r>
            <w:proofErr w:type="spellStart"/>
            <w:r w:rsidRPr="00813856">
              <w:rPr>
                <w:color w:val="2F5496" w:themeColor="accent1" w:themeShade="BF"/>
              </w:rPr>
              <w:t>NUKA’s</w:t>
            </w:r>
            <w:proofErr w:type="spellEnd"/>
          </w:p>
          <w:p w14:paraId="2AD90BC6" w14:textId="77777777" w:rsidR="00A13837" w:rsidRPr="00813856" w:rsidRDefault="00A13837" w:rsidP="00A13837">
            <w:pPr>
              <w:rPr>
                <w:color w:val="2F5496" w:themeColor="accent1" w:themeShade="BF"/>
              </w:rPr>
            </w:pPr>
            <w:r w:rsidRPr="00813856">
              <w:rPr>
                <w:color w:val="2F5496" w:themeColor="accent1" w:themeShade="BF"/>
              </w:rPr>
              <w:t>5. Fokrunderen</w:t>
            </w:r>
          </w:p>
          <w:p w14:paraId="63A573E8" w14:textId="77777777" w:rsidR="00A13837" w:rsidRPr="00813856" w:rsidRDefault="00A13837" w:rsidP="00A13837">
            <w:pPr>
              <w:rPr>
                <w:color w:val="2F5496" w:themeColor="accent1" w:themeShade="BF"/>
              </w:rPr>
            </w:pPr>
            <w:r w:rsidRPr="00813856">
              <w:rPr>
                <w:color w:val="2F5496" w:themeColor="accent1" w:themeShade="BF"/>
              </w:rPr>
              <w:t>6. Startkalveren?</w:t>
            </w:r>
          </w:p>
          <w:p w14:paraId="5D5C8856" w14:textId="77777777" w:rsidR="00A13837" w:rsidRPr="00813856" w:rsidRDefault="00A13837" w:rsidP="00A13837">
            <w:pPr>
              <w:rPr>
                <w:color w:val="2F5496" w:themeColor="accent1" w:themeShade="BF"/>
              </w:rPr>
            </w:pPr>
            <w:r w:rsidRPr="00813856">
              <w:rPr>
                <w:color w:val="2F5496" w:themeColor="accent1" w:themeShade="BF"/>
              </w:rPr>
              <w:t xml:space="preserve">Verwachting is dat het bij deze </w:t>
            </w:r>
            <w:r>
              <w:rPr>
                <w:color w:val="2F5496" w:themeColor="accent1" w:themeShade="BF"/>
              </w:rPr>
              <w:t xml:space="preserve">6 </w:t>
            </w:r>
            <w:r w:rsidRPr="00813856">
              <w:rPr>
                <w:color w:val="2F5496" w:themeColor="accent1" w:themeShade="BF"/>
              </w:rPr>
              <w:t>dier categorieën praktisch haalbaar is om transporten van deze dieren te gaan volgen en dat er hierdoor een goed representatief beeld kan worden gevormd van de belangrijkste dier categorieën.</w:t>
            </w:r>
          </w:p>
          <w:p w14:paraId="41E72B27" w14:textId="77777777" w:rsidR="00A13837" w:rsidRPr="00813856" w:rsidRDefault="00A13837" w:rsidP="00A13837">
            <w:pPr>
              <w:rPr>
                <w:color w:val="2F5496" w:themeColor="accent1" w:themeShade="BF"/>
              </w:rPr>
            </w:pPr>
          </w:p>
          <w:p w14:paraId="5C6F3DD3" w14:textId="77777777" w:rsidR="00A13837" w:rsidRPr="00813856" w:rsidRDefault="00A13837" w:rsidP="00A13837">
            <w:pPr>
              <w:rPr>
                <w:rFonts w:ascii="Verdana" w:hAnsi="Verdana"/>
                <w:sz w:val="18"/>
                <w:szCs w:val="18"/>
              </w:rPr>
            </w:pPr>
            <w:proofErr w:type="spellStart"/>
            <w:r w:rsidRPr="00813856">
              <w:rPr>
                <w:rFonts w:ascii="Verdana" w:hAnsi="Verdana"/>
                <w:sz w:val="18"/>
                <w:szCs w:val="18"/>
              </w:rPr>
              <w:t>Milestone</w:t>
            </w:r>
            <w:proofErr w:type="spellEnd"/>
            <w:r w:rsidRPr="00813856">
              <w:rPr>
                <w:rFonts w:ascii="Verdana" w:hAnsi="Verdana"/>
                <w:sz w:val="18"/>
                <w:szCs w:val="18"/>
              </w:rPr>
              <w:t xml:space="preserve"> 3: In gebruik zijnde systemen benutten om het comfort/welzijn inzichtelijk te maken/verbeteren.</w:t>
            </w:r>
          </w:p>
          <w:p w14:paraId="32A3AC82" w14:textId="77777777" w:rsidR="00A13837" w:rsidRPr="00813856" w:rsidRDefault="00A13837" w:rsidP="00A13837">
            <w:pPr>
              <w:rPr>
                <w:rFonts w:ascii="Verdana" w:hAnsi="Verdana"/>
                <w:sz w:val="18"/>
                <w:szCs w:val="18"/>
              </w:rPr>
            </w:pPr>
          </w:p>
          <w:p w14:paraId="4C1DBD6F" w14:textId="77777777" w:rsidR="00A13837" w:rsidRPr="00813856" w:rsidRDefault="00A13837" w:rsidP="00A13837">
            <w:pPr>
              <w:rPr>
                <w:color w:val="2F5496" w:themeColor="accent1" w:themeShade="BF"/>
              </w:rPr>
            </w:pPr>
            <w:r w:rsidRPr="00813856">
              <w:rPr>
                <w:color w:val="2F5496" w:themeColor="accent1" w:themeShade="BF"/>
              </w:rPr>
              <w:t>De volgende systemen zijn beschikbaar op de transportvoertuigen:</w:t>
            </w:r>
          </w:p>
          <w:p w14:paraId="2BF92CBC" w14:textId="77777777" w:rsidR="00A13837" w:rsidRPr="00813856" w:rsidRDefault="00A13837" w:rsidP="00A13837">
            <w:pPr>
              <w:pStyle w:val="Lijstalinea"/>
              <w:numPr>
                <w:ilvl w:val="0"/>
                <w:numId w:val="21"/>
              </w:numPr>
              <w:rPr>
                <w:color w:val="2F5496" w:themeColor="accent1" w:themeShade="BF"/>
              </w:rPr>
            </w:pPr>
            <w:r w:rsidRPr="00813856">
              <w:rPr>
                <w:color w:val="2F5496" w:themeColor="accent1" w:themeShade="BF"/>
              </w:rPr>
              <w:t>Boordcomputer met GPS</w:t>
            </w:r>
          </w:p>
          <w:p w14:paraId="1135E0DF" w14:textId="77777777" w:rsidR="00A13837" w:rsidRPr="00813856" w:rsidRDefault="00A13837" w:rsidP="00A13837">
            <w:pPr>
              <w:pStyle w:val="Lijstalinea"/>
              <w:numPr>
                <w:ilvl w:val="0"/>
                <w:numId w:val="21"/>
              </w:numPr>
              <w:rPr>
                <w:color w:val="2F5496" w:themeColor="accent1" w:themeShade="BF"/>
              </w:rPr>
            </w:pPr>
            <w:r>
              <w:rPr>
                <w:color w:val="2F5496" w:themeColor="accent1" w:themeShade="BF"/>
              </w:rPr>
              <w:t>Bij geklimatiseerde voertuigen: k</w:t>
            </w:r>
            <w:r w:rsidRPr="00813856">
              <w:rPr>
                <w:color w:val="2F5496" w:themeColor="accent1" w:themeShade="BF"/>
              </w:rPr>
              <w:t>limaatbesturing</w:t>
            </w:r>
          </w:p>
          <w:p w14:paraId="5B0083CE" w14:textId="77777777" w:rsidR="00A13837" w:rsidRPr="00813856" w:rsidRDefault="00A13837" w:rsidP="00A13837">
            <w:pPr>
              <w:pStyle w:val="Lijstalinea"/>
              <w:numPr>
                <w:ilvl w:val="0"/>
                <w:numId w:val="21"/>
              </w:numPr>
              <w:rPr>
                <w:color w:val="2F5496" w:themeColor="accent1" w:themeShade="BF"/>
              </w:rPr>
            </w:pPr>
            <w:r w:rsidRPr="00813856">
              <w:rPr>
                <w:color w:val="2F5496" w:themeColor="accent1" w:themeShade="BF"/>
              </w:rPr>
              <w:t>T</w:t>
            </w:r>
            <w:r>
              <w:rPr>
                <w:color w:val="2F5496" w:themeColor="accent1" w:themeShade="BF"/>
              </w:rPr>
              <w:t>empe</w:t>
            </w:r>
            <w:r w:rsidRPr="00813856">
              <w:rPr>
                <w:color w:val="2F5496" w:themeColor="accent1" w:themeShade="BF"/>
              </w:rPr>
              <w:t>ratuur in laadruimte (4x)</w:t>
            </w:r>
          </w:p>
          <w:p w14:paraId="3DCD69E6" w14:textId="77777777" w:rsidR="00A13837" w:rsidRPr="00813856" w:rsidRDefault="00A13837" w:rsidP="00A13837">
            <w:pPr>
              <w:pStyle w:val="Lijstalinea"/>
              <w:numPr>
                <w:ilvl w:val="0"/>
                <w:numId w:val="21"/>
              </w:numPr>
              <w:rPr>
                <w:color w:val="2F5496" w:themeColor="accent1" w:themeShade="BF"/>
              </w:rPr>
            </w:pPr>
            <w:r w:rsidRPr="00813856">
              <w:rPr>
                <w:color w:val="2F5496" w:themeColor="accent1" w:themeShade="BF"/>
              </w:rPr>
              <w:t>Buitentemperatuur</w:t>
            </w:r>
          </w:p>
          <w:p w14:paraId="0C648442" w14:textId="77777777" w:rsidR="00A13837" w:rsidRPr="00813856" w:rsidRDefault="00A13837" w:rsidP="00A13837">
            <w:pPr>
              <w:pStyle w:val="Lijstalinea"/>
              <w:numPr>
                <w:ilvl w:val="0"/>
                <w:numId w:val="21"/>
              </w:numPr>
              <w:rPr>
                <w:color w:val="2F5496" w:themeColor="accent1" w:themeShade="BF"/>
              </w:rPr>
            </w:pPr>
            <w:r w:rsidRPr="00813856">
              <w:rPr>
                <w:color w:val="2F5496" w:themeColor="accent1" w:themeShade="BF"/>
              </w:rPr>
              <w:t>Laadklep sensor</w:t>
            </w:r>
          </w:p>
          <w:p w14:paraId="07329A71" w14:textId="77777777" w:rsidR="00A13837" w:rsidRPr="00813856" w:rsidRDefault="00A13837" w:rsidP="00A13837">
            <w:pPr>
              <w:pStyle w:val="Lijstalinea"/>
              <w:numPr>
                <w:ilvl w:val="0"/>
                <w:numId w:val="21"/>
              </w:numPr>
              <w:rPr>
                <w:color w:val="2F5496" w:themeColor="accent1" w:themeShade="BF"/>
              </w:rPr>
            </w:pPr>
            <w:r w:rsidRPr="00813856">
              <w:rPr>
                <w:color w:val="2F5496" w:themeColor="accent1" w:themeShade="BF"/>
              </w:rPr>
              <w:lastRenderedPageBreak/>
              <w:t>Voertuig informatie</w:t>
            </w:r>
          </w:p>
          <w:p w14:paraId="3B5B98F3" w14:textId="77777777" w:rsidR="00A13837" w:rsidRPr="00813856" w:rsidRDefault="00A13837" w:rsidP="00A13837">
            <w:pPr>
              <w:pStyle w:val="Lijstalinea"/>
              <w:numPr>
                <w:ilvl w:val="0"/>
                <w:numId w:val="21"/>
              </w:numPr>
              <w:rPr>
                <w:color w:val="2F5496" w:themeColor="accent1" w:themeShade="BF"/>
              </w:rPr>
            </w:pPr>
            <w:r w:rsidRPr="00813856">
              <w:rPr>
                <w:color w:val="2F5496" w:themeColor="accent1" w:themeShade="BF"/>
              </w:rPr>
              <w:t>Asdruk</w:t>
            </w:r>
          </w:p>
          <w:p w14:paraId="44076916" w14:textId="77777777" w:rsidR="00A13837" w:rsidRPr="00813856" w:rsidRDefault="00A13837" w:rsidP="00A13837">
            <w:pPr>
              <w:pStyle w:val="Lijstalinea"/>
              <w:numPr>
                <w:ilvl w:val="0"/>
                <w:numId w:val="21"/>
              </w:numPr>
              <w:rPr>
                <w:color w:val="2F5496" w:themeColor="accent1" w:themeShade="BF"/>
              </w:rPr>
            </w:pPr>
            <w:r w:rsidRPr="00813856">
              <w:rPr>
                <w:color w:val="2F5496" w:themeColor="accent1" w:themeShade="BF"/>
              </w:rPr>
              <w:t>Data remsysteem</w:t>
            </w:r>
          </w:p>
          <w:p w14:paraId="6B573D6B" w14:textId="77777777" w:rsidR="00A13837" w:rsidRDefault="00A13837" w:rsidP="00A13837">
            <w:pPr>
              <w:rPr>
                <w:color w:val="2F5496" w:themeColor="accent1" w:themeShade="BF"/>
              </w:rPr>
            </w:pPr>
            <w:r w:rsidRPr="00813856">
              <w:rPr>
                <w:color w:val="2F5496" w:themeColor="accent1" w:themeShade="BF"/>
              </w:rPr>
              <w:t xml:space="preserve">De ontsluiting van de data van deze systemen is een punt wat nog verdere aandacht verdient. De resolutie van de opgeslagen GPS is beperkt (voldoende voor reproduceren route maar onvoldoende voor analyse rijgedrag). De temperatuursensoren zijn ingebouwd in wand van voertuig en het is niet bekend of daarmee een representatief beeld kan worden </w:t>
            </w:r>
            <w:r>
              <w:rPr>
                <w:color w:val="2F5496" w:themeColor="accent1" w:themeShade="BF"/>
              </w:rPr>
              <w:t xml:space="preserve">verkregen </w:t>
            </w:r>
            <w:r w:rsidRPr="00813856">
              <w:rPr>
                <w:color w:val="2F5496" w:themeColor="accent1" w:themeShade="BF"/>
              </w:rPr>
              <w:t xml:space="preserve">van </w:t>
            </w:r>
            <w:r>
              <w:rPr>
                <w:color w:val="2F5496" w:themeColor="accent1" w:themeShade="BF"/>
              </w:rPr>
              <w:t xml:space="preserve">het </w:t>
            </w:r>
            <w:r w:rsidRPr="00813856">
              <w:rPr>
                <w:color w:val="2F5496" w:themeColor="accent1" w:themeShade="BF"/>
              </w:rPr>
              <w:t>binnenklimaat. Gebruik voertuiginformatie is gedurende eerste jaar nog geen ervaring mee opgedaan.</w:t>
            </w:r>
            <w:r>
              <w:rPr>
                <w:color w:val="2F5496" w:themeColor="accent1" w:themeShade="BF"/>
              </w:rPr>
              <w:t xml:space="preserve"> </w:t>
            </w:r>
          </w:p>
          <w:p w14:paraId="0CDC1634" w14:textId="77777777" w:rsidR="00A13837" w:rsidRPr="00813856" w:rsidRDefault="00A13837" w:rsidP="00A13837">
            <w:pPr>
              <w:rPr>
                <w:color w:val="2F5496" w:themeColor="accent1" w:themeShade="BF"/>
              </w:rPr>
            </w:pPr>
          </w:p>
          <w:p w14:paraId="29F4C225" w14:textId="724C84C1" w:rsidR="00A13837" w:rsidRPr="00747D76" w:rsidRDefault="00A13837" w:rsidP="00A13837">
            <w:pPr>
              <w:rPr>
                <w:rFonts w:ascii="Verdana" w:hAnsi="Verdana"/>
                <w:sz w:val="18"/>
                <w:szCs w:val="18"/>
              </w:rPr>
            </w:pPr>
            <w:r w:rsidRPr="00813856">
              <w:rPr>
                <w:color w:val="2F5496" w:themeColor="accent1" w:themeShade="BF"/>
              </w:rPr>
              <w:t>Met prototypes van sensor- en cameraconfiguraties is ervaring opgedaan met metingen door middel van additionele systemen. De ervaringen waren dusdanig positief dat besloten is de prototypes om te bouwen tot meetsets die gedurende de rest van het project ingezet zullen worden.</w:t>
            </w:r>
            <w:r>
              <w:rPr>
                <w:color w:val="2F5496" w:themeColor="accent1" w:themeShade="BF"/>
              </w:rPr>
              <w:t xml:space="preserve"> De metingen van deze meetsets omvatten: gedetailleerde GPS informatie, temperatuur, relatieve luchtvochtigheid, CO2 concentratie en geluidsdruk, tevens worden sets toegepast voor het vastleggen van beelden.</w:t>
            </w:r>
          </w:p>
        </w:tc>
      </w:tr>
      <w:tr w:rsidR="00A13837" w:rsidRPr="002D6B68" w14:paraId="65014596" w14:textId="77777777" w:rsidTr="00C50938">
        <w:trPr>
          <w:trHeight w:val="876"/>
        </w:trPr>
        <w:tc>
          <w:tcPr>
            <w:tcW w:w="2245" w:type="dxa"/>
            <w:shd w:val="clear" w:color="auto" w:fill="auto"/>
          </w:tcPr>
          <w:p w14:paraId="00E343C9" w14:textId="2637CCE6" w:rsidR="00A13837" w:rsidRPr="00747D76" w:rsidRDefault="00A13837" w:rsidP="00A13837">
            <w:pPr>
              <w:rPr>
                <w:rFonts w:ascii="Verdana" w:hAnsi="Verdana"/>
                <w:sz w:val="18"/>
                <w:szCs w:val="18"/>
              </w:rPr>
            </w:pPr>
            <w:r>
              <w:rPr>
                <w:rFonts w:ascii="Verdana" w:hAnsi="Verdana"/>
                <w:sz w:val="18"/>
                <w:szCs w:val="18"/>
              </w:rPr>
              <w:lastRenderedPageBreak/>
              <w:t>Beoogde resultaten 2020</w:t>
            </w:r>
          </w:p>
        </w:tc>
        <w:tc>
          <w:tcPr>
            <w:tcW w:w="6815" w:type="dxa"/>
            <w:shd w:val="clear" w:color="auto" w:fill="auto"/>
          </w:tcPr>
          <w:p w14:paraId="7C8DE555" w14:textId="77777777" w:rsidR="00A13837" w:rsidRPr="00813856" w:rsidRDefault="00A13837" w:rsidP="00A13837">
            <w:pPr>
              <w:rPr>
                <w:rFonts w:ascii="Verdana" w:hAnsi="Verdana"/>
                <w:sz w:val="18"/>
                <w:szCs w:val="18"/>
              </w:rPr>
            </w:pPr>
            <w:proofErr w:type="spellStart"/>
            <w:r w:rsidRPr="00813856">
              <w:rPr>
                <w:rFonts w:ascii="Verdana" w:hAnsi="Verdana"/>
                <w:sz w:val="18"/>
                <w:szCs w:val="18"/>
              </w:rPr>
              <w:t>Milestone</w:t>
            </w:r>
            <w:proofErr w:type="spellEnd"/>
            <w:r w:rsidRPr="00813856">
              <w:rPr>
                <w:rFonts w:ascii="Verdana" w:hAnsi="Verdana"/>
                <w:sz w:val="18"/>
                <w:szCs w:val="18"/>
              </w:rPr>
              <w:t xml:space="preserve"> 4:</w:t>
            </w:r>
          </w:p>
          <w:p w14:paraId="0D3929B2" w14:textId="6AA3EC95" w:rsidR="00A13837" w:rsidRPr="00747D76" w:rsidRDefault="00A13837" w:rsidP="00A13837">
            <w:pPr>
              <w:rPr>
                <w:rFonts w:ascii="Verdana" w:hAnsi="Verdana"/>
                <w:sz w:val="18"/>
                <w:szCs w:val="18"/>
              </w:rPr>
            </w:pPr>
            <w:r w:rsidRPr="00813856">
              <w:rPr>
                <w:rFonts w:ascii="Verdana" w:hAnsi="Verdana"/>
                <w:sz w:val="18"/>
                <w:szCs w:val="18"/>
              </w:rPr>
              <w:t>Eind 2020 wordt gerapporteerd welke voertuiginnovaties (additionele systemen) bij kunnen dragen om het comfort/welzijn beter inzichtelijk te maken/te verbeteren.</w:t>
            </w:r>
          </w:p>
        </w:tc>
      </w:tr>
      <w:bookmarkEnd w:id="3"/>
    </w:tbl>
    <w:p w14:paraId="33DC08D1" w14:textId="77777777" w:rsidR="00BC7E22" w:rsidRDefault="00BC7E22" w:rsidP="00BC7E22">
      <w:pPr>
        <w:ind w:left="360"/>
        <w:rPr>
          <w:rFonts w:ascii="Verdana" w:hAnsi="Verdana" w:cs="Arial"/>
          <w:sz w:val="18"/>
          <w:szCs w:val="18"/>
        </w:rPr>
      </w:pPr>
    </w:p>
    <w:p w14:paraId="1B4B04DB" w14:textId="77777777" w:rsidR="00BC7E22" w:rsidRDefault="00BC7E22" w:rsidP="00BC7E22">
      <w:pPr>
        <w:rPr>
          <w:rFonts w:ascii="Verdana" w:hAnsi="Verdana" w:cs="Arial"/>
          <w:sz w:val="18"/>
          <w:szCs w:val="18"/>
        </w:rPr>
      </w:pPr>
      <w:bookmarkStart w:id="1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0BDE7587" w14:textId="77777777" w:rsidTr="00FB3244">
        <w:tc>
          <w:tcPr>
            <w:tcW w:w="9214" w:type="dxa"/>
            <w:shd w:val="clear" w:color="auto" w:fill="auto"/>
          </w:tcPr>
          <w:p w14:paraId="2806119D" w14:textId="27698C3B"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053250EB" w14:textId="77777777" w:rsidTr="00C20BA1">
        <w:tc>
          <w:tcPr>
            <w:tcW w:w="9214" w:type="dxa"/>
            <w:shd w:val="clear" w:color="auto" w:fill="auto"/>
          </w:tcPr>
          <w:p w14:paraId="5BF8D84F" w14:textId="0CBC9A81"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35366DF9" w14:textId="77777777" w:rsidR="00A13837" w:rsidRDefault="00A13837" w:rsidP="002D6B68">
            <w:pPr>
              <w:rPr>
                <w:rFonts w:ascii="Verdana" w:hAnsi="Verdana" w:cs="Arial"/>
                <w:sz w:val="18"/>
                <w:szCs w:val="18"/>
              </w:rPr>
            </w:pPr>
          </w:p>
          <w:p w14:paraId="3A801085" w14:textId="5EF6981D" w:rsidR="00C50938" w:rsidRPr="00A13837" w:rsidRDefault="00A13837" w:rsidP="002D6B68">
            <w:pPr>
              <w:rPr>
                <w:rFonts w:ascii="Verdana" w:hAnsi="Verdana" w:cs="Arial"/>
                <w:sz w:val="18"/>
                <w:szCs w:val="18"/>
              </w:rPr>
            </w:pPr>
            <w:r w:rsidRPr="00A13837">
              <w:rPr>
                <w:rFonts w:ascii="Verdana" w:hAnsi="Verdana" w:cs="Arial"/>
                <w:sz w:val="18"/>
                <w:szCs w:val="18"/>
              </w:rPr>
              <w:t>NVT</w:t>
            </w:r>
          </w:p>
          <w:p w14:paraId="28E1B5F3" w14:textId="760DF7DA" w:rsidR="00C50938" w:rsidRDefault="00C50938" w:rsidP="002D6B68">
            <w:pPr>
              <w:rPr>
                <w:rFonts w:ascii="Verdana" w:hAnsi="Verdana" w:cs="Arial"/>
                <w:sz w:val="18"/>
                <w:szCs w:val="18"/>
                <w:u w:val="single"/>
              </w:rPr>
            </w:pPr>
          </w:p>
          <w:p w14:paraId="10EA5877" w14:textId="77777777" w:rsidR="00C50938" w:rsidRPr="00C50938" w:rsidRDefault="00C50938" w:rsidP="002D6B68">
            <w:pPr>
              <w:rPr>
                <w:rFonts w:ascii="Verdana" w:hAnsi="Verdana" w:cs="Arial"/>
                <w:sz w:val="18"/>
                <w:szCs w:val="18"/>
                <w:u w:val="single"/>
              </w:rPr>
            </w:pPr>
          </w:p>
          <w:p w14:paraId="50B32F81" w14:textId="77777777" w:rsidR="00D9283F" w:rsidRPr="00C50938" w:rsidRDefault="00D9283F" w:rsidP="00C50938">
            <w:pPr>
              <w:rPr>
                <w:rFonts w:ascii="Verdana" w:hAnsi="Verdana" w:cs="Arial"/>
                <w:sz w:val="18"/>
                <w:szCs w:val="18"/>
              </w:rPr>
            </w:pPr>
          </w:p>
        </w:tc>
      </w:tr>
      <w:tr w:rsidR="00C50938" w:rsidRPr="0081352C" w14:paraId="4B07B22A" w14:textId="77777777" w:rsidTr="00C20BA1">
        <w:tc>
          <w:tcPr>
            <w:tcW w:w="9214" w:type="dxa"/>
            <w:shd w:val="clear" w:color="auto" w:fill="auto"/>
          </w:tcPr>
          <w:p w14:paraId="0BC4853C" w14:textId="3EF2CD9D"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03C6CE0A" w14:textId="7CDB0C7A" w:rsidR="00C50938" w:rsidRDefault="00C50938" w:rsidP="00C50938">
            <w:pPr>
              <w:rPr>
                <w:rFonts w:ascii="Verdana" w:hAnsi="Verdana" w:cs="Arial"/>
                <w:sz w:val="18"/>
                <w:szCs w:val="18"/>
                <w:u w:val="single"/>
              </w:rPr>
            </w:pPr>
          </w:p>
          <w:p w14:paraId="7A7AA305" w14:textId="7FE067AF" w:rsidR="00C50938" w:rsidRDefault="00A13837" w:rsidP="00C50938">
            <w:pPr>
              <w:rPr>
                <w:rFonts w:ascii="Verdana" w:hAnsi="Verdana" w:cs="Arial"/>
                <w:sz w:val="18"/>
                <w:szCs w:val="18"/>
                <w:u w:val="single"/>
              </w:rPr>
            </w:pPr>
            <w:r w:rsidRPr="00A13837">
              <w:rPr>
                <w:rFonts w:ascii="Verdana" w:hAnsi="Verdana" w:cs="Arial"/>
                <w:sz w:val="18"/>
                <w:szCs w:val="18"/>
              </w:rPr>
              <w:t>NVT</w:t>
            </w:r>
          </w:p>
          <w:p w14:paraId="4C134237" w14:textId="19E027ED" w:rsidR="00C50938" w:rsidRDefault="00C50938" w:rsidP="00C50938">
            <w:pPr>
              <w:rPr>
                <w:rFonts w:ascii="Verdana" w:hAnsi="Verdana" w:cs="Arial"/>
                <w:sz w:val="18"/>
                <w:szCs w:val="18"/>
                <w:u w:val="single"/>
              </w:rPr>
            </w:pPr>
          </w:p>
          <w:p w14:paraId="476870CF" w14:textId="77777777" w:rsidR="00C50938" w:rsidRPr="00C50938" w:rsidRDefault="00C50938" w:rsidP="00C50938">
            <w:pPr>
              <w:rPr>
                <w:rFonts w:ascii="Verdana" w:hAnsi="Verdana" w:cs="Arial"/>
                <w:sz w:val="18"/>
                <w:szCs w:val="18"/>
                <w:u w:val="single"/>
              </w:rPr>
            </w:pPr>
          </w:p>
          <w:p w14:paraId="61C483F8" w14:textId="77777777" w:rsidR="00C50938" w:rsidRPr="00747D76" w:rsidRDefault="00C50938" w:rsidP="002D6B68">
            <w:pPr>
              <w:rPr>
                <w:rFonts w:ascii="Verdana" w:hAnsi="Verdana" w:cs="Arial"/>
                <w:sz w:val="18"/>
                <w:szCs w:val="18"/>
              </w:rPr>
            </w:pPr>
          </w:p>
        </w:tc>
      </w:tr>
      <w:tr w:rsidR="00C50938" w:rsidRPr="0081352C" w14:paraId="6235158F" w14:textId="77777777" w:rsidTr="00C20BA1">
        <w:tc>
          <w:tcPr>
            <w:tcW w:w="9214" w:type="dxa"/>
            <w:shd w:val="clear" w:color="auto" w:fill="auto"/>
          </w:tcPr>
          <w:p w14:paraId="2BF29B28" w14:textId="1EF0AD46"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0805E8FD" w14:textId="65C7EC94" w:rsidR="00C50938" w:rsidRDefault="00C50938" w:rsidP="00C50938">
            <w:pPr>
              <w:rPr>
                <w:rFonts w:ascii="Verdana" w:hAnsi="Verdana" w:cs="Arial"/>
                <w:sz w:val="18"/>
                <w:szCs w:val="18"/>
                <w:u w:val="single"/>
              </w:rPr>
            </w:pPr>
          </w:p>
          <w:p w14:paraId="41CBCC39" w14:textId="0425B058" w:rsidR="00C50938" w:rsidRDefault="00A13837" w:rsidP="00C50938">
            <w:pPr>
              <w:rPr>
                <w:rFonts w:ascii="Verdana" w:hAnsi="Verdana" w:cs="Arial"/>
                <w:sz w:val="18"/>
                <w:szCs w:val="18"/>
                <w:u w:val="single"/>
              </w:rPr>
            </w:pPr>
            <w:r w:rsidRPr="00A13837">
              <w:rPr>
                <w:rFonts w:ascii="Verdana" w:hAnsi="Verdana" w:cs="Arial"/>
                <w:sz w:val="18"/>
                <w:szCs w:val="18"/>
              </w:rPr>
              <w:t>NVT</w:t>
            </w:r>
          </w:p>
          <w:p w14:paraId="6F8121FF" w14:textId="48022CF2" w:rsidR="00C50938" w:rsidRDefault="00C50938" w:rsidP="00C50938">
            <w:pPr>
              <w:rPr>
                <w:rFonts w:ascii="Verdana" w:hAnsi="Verdana" w:cs="Arial"/>
                <w:sz w:val="18"/>
                <w:szCs w:val="18"/>
                <w:u w:val="single"/>
              </w:rPr>
            </w:pPr>
          </w:p>
          <w:p w14:paraId="16831CC1" w14:textId="77777777" w:rsidR="00C50938" w:rsidRPr="00C50938" w:rsidRDefault="00C50938" w:rsidP="00C50938">
            <w:pPr>
              <w:rPr>
                <w:rFonts w:ascii="Verdana" w:hAnsi="Verdana" w:cs="Arial"/>
                <w:sz w:val="18"/>
                <w:szCs w:val="18"/>
                <w:u w:val="single"/>
              </w:rPr>
            </w:pPr>
          </w:p>
          <w:p w14:paraId="2C3757EE" w14:textId="77777777" w:rsidR="00C50938" w:rsidRPr="00747D76" w:rsidRDefault="00C50938" w:rsidP="002D6B68">
            <w:pPr>
              <w:rPr>
                <w:rFonts w:ascii="Verdana" w:hAnsi="Verdana" w:cs="Arial"/>
                <w:sz w:val="18"/>
                <w:szCs w:val="18"/>
              </w:rPr>
            </w:pPr>
          </w:p>
        </w:tc>
      </w:tr>
      <w:tr w:rsidR="00C50938" w:rsidRPr="0081352C" w14:paraId="1C985407" w14:textId="77777777" w:rsidTr="00C20BA1">
        <w:tc>
          <w:tcPr>
            <w:tcW w:w="9214" w:type="dxa"/>
            <w:shd w:val="clear" w:color="auto" w:fill="auto"/>
          </w:tcPr>
          <w:p w14:paraId="799B4B53" w14:textId="01F04F81"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26EA173C" w14:textId="7D8A21C6" w:rsidR="00C50938" w:rsidRDefault="00C50938" w:rsidP="00C50938">
            <w:pPr>
              <w:rPr>
                <w:rFonts w:ascii="Verdana" w:hAnsi="Verdana" w:cs="Arial"/>
                <w:sz w:val="18"/>
                <w:szCs w:val="18"/>
                <w:u w:val="single"/>
              </w:rPr>
            </w:pPr>
          </w:p>
          <w:p w14:paraId="373EA5FC" w14:textId="34EACD00" w:rsidR="00C50938" w:rsidRDefault="00A13837" w:rsidP="00C50938">
            <w:pPr>
              <w:rPr>
                <w:rFonts w:ascii="Verdana" w:hAnsi="Verdana" w:cs="Arial"/>
                <w:sz w:val="18"/>
                <w:szCs w:val="18"/>
                <w:u w:val="single"/>
              </w:rPr>
            </w:pPr>
            <w:r w:rsidRPr="00A13837">
              <w:rPr>
                <w:rFonts w:ascii="Verdana" w:hAnsi="Verdana" w:cs="Arial"/>
                <w:sz w:val="18"/>
                <w:szCs w:val="18"/>
              </w:rPr>
              <w:t>NVT</w:t>
            </w:r>
          </w:p>
          <w:p w14:paraId="3BB8F308" w14:textId="41505AA4" w:rsidR="00C50938" w:rsidRDefault="00C50938" w:rsidP="00C50938">
            <w:pPr>
              <w:rPr>
                <w:rFonts w:ascii="Verdana" w:hAnsi="Verdana" w:cs="Arial"/>
                <w:sz w:val="18"/>
                <w:szCs w:val="18"/>
                <w:u w:val="single"/>
              </w:rPr>
            </w:pPr>
          </w:p>
          <w:p w14:paraId="42B20C29" w14:textId="77777777" w:rsidR="00C50938" w:rsidRPr="00C50938" w:rsidRDefault="00C50938" w:rsidP="00C50938">
            <w:pPr>
              <w:rPr>
                <w:rFonts w:ascii="Verdana" w:hAnsi="Verdana" w:cs="Arial"/>
                <w:sz w:val="18"/>
                <w:szCs w:val="18"/>
                <w:u w:val="single"/>
              </w:rPr>
            </w:pPr>
          </w:p>
          <w:p w14:paraId="07106FA9" w14:textId="77777777" w:rsidR="00C50938" w:rsidRPr="00747D76" w:rsidRDefault="00C50938" w:rsidP="002D6B68">
            <w:pPr>
              <w:rPr>
                <w:rFonts w:ascii="Verdana" w:hAnsi="Verdana" w:cs="Arial"/>
                <w:sz w:val="18"/>
                <w:szCs w:val="18"/>
              </w:rPr>
            </w:pPr>
          </w:p>
        </w:tc>
      </w:tr>
      <w:tr w:rsidR="00C50938" w:rsidRPr="0081352C" w14:paraId="70E9C523" w14:textId="77777777" w:rsidTr="00C20BA1">
        <w:tc>
          <w:tcPr>
            <w:tcW w:w="9214" w:type="dxa"/>
            <w:shd w:val="clear" w:color="auto" w:fill="auto"/>
          </w:tcPr>
          <w:p w14:paraId="7316FAFD" w14:textId="7548FB41" w:rsidR="00C50938" w:rsidRDefault="00C50938" w:rsidP="00C50938">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0BDBD25F" w14:textId="0B222D67" w:rsidR="00C50938" w:rsidRDefault="00C50938" w:rsidP="00C50938">
            <w:pPr>
              <w:rPr>
                <w:rFonts w:ascii="Verdana" w:hAnsi="Verdana" w:cs="Arial"/>
                <w:sz w:val="18"/>
                <w:szCs w:val="18"/>
                <w:u w:val="single"/>
              </w:rPr>
            </w:pPr>
          </w:p>
          <w:p w14:paraId="3934864F" w14:textId="2EC75936" w:rsidR="00C50938" w:rsidRDefault="00A13837" w:rsidP="00C50938">
            <w:pPr>
              <w:rPr>
                <w:rFonts w:ascii="Verdana" w:hAnsi="Verdana" w:cs="Arial"/>
                <w:sz w:val="18"/>
                <w:szCs w:val="18"/>
                <w:u w:val="single"/>
              </w:rPr>
            </w:pPr>
            <w:r w:rsidRPr="00A13837">
              <w:rPr>
                <w:rFonts w:ascii="Verdana" w:hAnsi="Verdana" w:cs="Arial"/>
                <w:sz w:val="18"/>
                <w:szCs w:val="18"/>
              </w:rPr>
              <w:t>NVT</w:t>
            </w:r>
          </w:p>
          <w:p w14:paraId="727B87F1" w14:textId="081B2802" w:rsidR="00C50938" w:rsidRDefault="00C50938" w:rsidP="00C50938">
            <w:pPr>
              <w:rPr>
                <w:rFonts w:ascii="Verdana" w:hAnsi="Verdana" w:cs="Arial"/>
                <w:sz w:val="18"/>
                <w:szCs w:val="18"/>
                <w:u w:val="single"/>
              </w:rPr>
            </w:pPr>
          </w:p>
          <w:p w14:paraId="14DA8728" w14:textId="77777777" w:rsidR="00C50938" w:rsidRPr="00C50938" w:rsidRDefault="00C50938" w:rsidP="00C50938">
            <w:pPr>
              <w:rPr>
                <w:rFonts w:ascii="Verdana" w:hAnsi="Verdana" w:cs="Arial"/>
                <w:sz w:val="18"/>
                <w:szCs w:val="18"/>
                <w:u w:val="single"/>
              </w:rPr>
            </w:pPr>
          </w:p>
          <w:p w14:paraId="12B97C7F" w14:textId="77777777" w:rsidR="00C50938" w:rsidRPr="00747D76" w:rsidRDefault="00C50938" w:rsidP="002D6B68">
            <w:pPr>
              <w:rPr>
                <w:rFonts w:ascii="Verdana" w:hAnsi="Verdana" w:cs="Arial"/>
                <w:sz w:val="18"/>
                <w:szCs w:val="18"/>
              </w:rPr>
            </w:pPr>
          </w:p>
        </w:tc>
      </w:tr>
      <w:tr w:rsidR="00C50938" w:rsidRPr="0081352C" w14:paraId="244452D9" w14:textId="77777777" w:rsidTr="00C20BA1">
        <w:tc>
          <w:tcPr>
            <w:tcW w:w="9214" w:type="dxa"/>
            <w:shd w:val="clear" w:color="auto" w:fill="auto"/>
          </w:tcPr>
          <w:p w14:paraId="561B266E" w14:textId="72A34CFC"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4EAB0E56" w14:textId="77777777" w:rsidR="00A61ABC" w:rsidRDefault="00A61ABC" w:rsidP="002D6B68">
            <w:pPr>
              <w:rPr>
                <w:rFonts w:ascii="Verdana" w:hAnsi="Verdana" w:cs="Arial"/>
                <w:sz w:val="18"/>
                <w:szCs w:val="18"/>
                <w:u w:val="single"/>
              </w:rPr>
            </w:pPr>
          </w:p>
          <w:p w14:paraId="44CB21EC" w14:textId="30B628C9" w:rsidR="00A61ABC" w:rsidRDefault="00A13837" w:rsidP="002D6B68">
            <w:pPr>
              <w:rPr>
                <w:rFonts w:ascii="Verdana" w:hAnsi="Verdana" w:cs="Arial"/>
                <w:sz w:val="18"/>
                <w:szCs w:val="18"/>
                <w:u w:val="single"/>
              </w:rPr>
            </w:pPr>
            <w:r w:rsidRPr="00A13837">
              <w:rPr>
                <w:rFonts w:ascii="Verdana" w:hAnsi="Verdana" w:cs="Arial"/>
                <w:sz w:val="18"/>
                <w:szCs w:val="18"/>
              </w:rPr>
              <w:t>NVT</w:t>
            </w:r>
          </w:p>
          <w:p w14:paraId="39367A11" w14:textId="57477B63" w:rsidR="00A61ABC" w:rsidRDefault="00A61ABC" w:rsidP="002D6B68">
            <w:pPr>
              <w:rPr>
                <w:rFonts w:ascii="Verdana" w:hAnsi="Verdana" w:cs="Arial"/>
                <w:sz w:val="18"/>
                <w:szCs w:val="18"/>
                <w:u w:val="single"/>
              </w:rPr>
            </w:pPr>
          </w:p>
          <w:p w14:paraId="6C557308" w14:textId="77777777" w:rsidR="00A13837" w:rsidRDefault="00A13837" w:rsidP="002D6B68">
            <w:pPr>
              <w:rPr>
                <w:rFonts w:ascii="Verdana" w:hAnsi="Verdana" w:cs="Arial"/>
                <w:sz w:val="18"/>
                <w:szCs w:val="18"/>
                <w:u w:val="single"/>
              </w:rPr>
            </w:pPr>
          </w:p>
          <w:p w14:paraId="5DD089D3" w14:textId="7D978782" w:rsidR="00A61ABC" w:rsidRPr="00A61ABC" w:rsidRDefault="00A61ABC" w:rsidP="002D6B68">
            <w:pPr>
              <w:rPr>
                <w:rFonts w:ascii="Verdana" w:hAnsi="Verdana" w:cs="Arial"/>
                <w:sz w:val="18"/>
                <w:szCs w:val="18"/>
                <w:u w:val="single"/>
              </w:rPr>
            </w:pPr>
          </w:p>
        </w:tc>
      </w:tr>
    </w:tbl>
    <w:p w14:paraId="7656EDCE" w14:textId="77777777" w:rsidR="004877A0" w:rsidRPr="00A61ABC" w:rsidRDefault="004877A0" w:rsidP="003D5216">
      <w:pPr>
        <w:rPr>
          <w:rFonts w:ascii="Verdana" w:hAnsi="Verdana" w:cs="Arial"/>
          <w:sz w:val="18"/>
          <w:szCs w:val="18"/>
        </w:rPr>
      </w:pPr>
    </w:p>
    <w:p w14:paraId="48D626A2" w14:textId="77777777" w:rsidR="003F680E" w:rsidRPr="00A61ABC" w:rsidRDefault="003F680E" w:rsidP="00C215CF">
      <w:pPr>
        <w:rPr>
          <w:rFonts w:ascii="Verdana" w:hAnsi="Verdana" w:cs="Arial"/>
          <w:sz w:val="18"/>
          <w:szCs w:val="18"/>
        </w:rPr>
      </w:pPr>
    </w:p>
    <w:bookmarkEnd w:id="14"/>
    <w:p w14:paraId="5A94E686" w14:textId="77777777" w:rsidR="00C215CF" w:rsidRPr="00A61ABC" w:rsidRDefault="00C215CF" w:rsidP="00C215CF">
      <w:pPr>
        <w:rPr>
          <w:rFonts w:ascii="Verdana" w:hAnsi="Verdana" w:cs="Arial"/>
          <w:sz w:val="18"/>
          <w:szCs w:val="18"/>
        </w:rPr>
      </w:pPr>
    </w:p>
    <w:p w14:paraId="1D5C7C12" w14:textId="77777777" w:rsidR="00424B1F" w:rsidRPr="00A61ABC" w:rsidRDefault="00424B1F" w:rsidP="00424B1F">
      <w:pPr>
        <w:ind w:left="360" w:hanging="180"/>
        <w:rPr>
          <w:rFonts w:ascii="Verdana" w:hAnsi="Verdana" w:cs="Arial"/>
          <w:sz w:val="18"/>
          <w:szCs w:val="18"/>
        </w:rPr>
      </w:pPr>
    </w:p>
    <w:p w14:paraId="00108CC5" w14:textId="77777777" w:rsidR="00B406BC" w:rsidRPr="00A61ABC" w:rsidRDefault="00B406BC" w:rsidP="00573F99">
      <w:pPr>
        <w:rPr>
          <w:rFonts w:ascii="Verdana" w:hAnsi="Verdana"/>
        </w:rPr>
      </w:pPr>
    </w:p>
    <w:p w14:paraId="15F506F5" w14:textId="77777777" w:rsidR="00B406BC" w:rsidRPr="00A61ABC" w:rsidRDefault="00B406BC" w:rsidP="00573F99">
      <w:pPr>
        <w:rPr>
          <w:rFonts w:ascii="Verdana" w:hAnsi="Verdana"/>
        </w:rPr>
      </w:pPr>
    </w:p>
    <w:p w14:paraId="7418B0FB" w14:textId="77777777" w:rsidR="00B406BC" w:rsidRPr="00A61ABC" w:rsidRDefault="00B406BC" w:rsidP="00573F99">
      <w:pPr>
        <w:rPr>
          <w:rFonts w:ascii="Verdana" w:hAnsi="Verdana"/>
        </w:rPr>
      </w:pPr>
    </w:p>
    <w:p w14:paraId="724A7BB8"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4D05D" w14:textId="77777777" w:rsidR="00784852" w:rsidRDefault="00784852">
      <w:r>
        <w:separator/>
      </w:r>
    </w:p>
  </w:endnote>
  <w:endnote w:type="continuationSeparator" w:id="0">
    <w:p w14:paraId="3E786437" w14:textId="77777777" w:rsidR="00784852" w:rsidRDefault="0078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B3CEC" w14:textId="77777777" w:rsidR="00784852" w:rsidRDefault="00784852">
      <w:r>
        <w:separator/>
      </w:r>
    </w:p>
  </w:footnote>
  <w:footnote w:type="continuationSeparator" w:id="0">
    <w:p w14:paraId="30E0E7BE" w14:textId="77777777" w:rsidR="00784852" w:rsidRDefault="00784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1B462E"/>
    <w:multiLevelType w:val="hybridMultilevel"/>
    <w:tmpl w:val="08F4E3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AA5B48"/>
    <w:multiLevelType w:val="hybridMultilevel"/>
    <w:tmpl w:val="23FAB4C0"/>
    <w:lvl w:ilvl="0" w:tplc="CF0EDDA4">
      <w:start w:val="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D20E12"/>
    <w:multiLevelType w:val="hybridMultilevel"/>
    <w:tmpl w:val="FB825760"/>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6"/>
  </w:num>
  <w:num w:numId="4">
    <w:abstractNumId w:val="7"/>
  </w:num>
  <w:num w:numId="5">
    <w:abstractNumId w:val="20"/>
  </w:num>
  <w:num w:numId="6">
    <w:abstractNumId w:val="17"/>
  </w:num>
  <w:num w:numId="7">
    <w:abstractNumId w:val="9"/>
  </w:num>
  <w:num w:numId="8">
    <w:abstractNumId w:val="2"/>
  </w:num>
  <w:num w:numId="9">
    <w:abstractNumId w:val="11"/>
  </w:num>
  <w:num w:numId="10">
    <w:abstractNumId w:val="0"/>
  </w:num>
  <w:num w:numId="11">
    <w:abstractNumId w:val="10"/>
  </w:num>
  <w:num w:numId="12">
    <w:abstractNumId w:val="3"/>
  </w:num>
  <w:num w:numId="13">
    <w:abstractNumId w:val="15"/>
  </w:num>
  <w:num w:numId="14">
    <w:abstractNumId w:val="12"/>
  </w:num>
  <w:num w:numId="15">
    <w:abstractNumId w:val="4"/>
  </w:num>
  <w:num w:numId="16">
    <w:abstractNumId w:val="16"/>
  </w:num>
  <w:num w:numId="17">
    <w:abstractNumId w:val="1"/>
  </w:num>
  <w:num w:numId="18">
    <w:abstractNumId w:val="13"/>
  </w:num>
  <w:num w:numId="19">
    <w:abstractNumId w:val="8"/>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93"/>
    <w:rsid w:val="00007C68"/>
    <w:rsid w:val="00010369"/>
    <w:rsid w:val="00020D2F"/>
    <w:rsid w:val="000441F5"/>
    <w:rsid w:val="00063583"/>
    <w:rsid w:val="0008124E"/>
    <w:rsid w:val="00084783"/>
    <w:rsid w:val="000B15FC"/>
    <w:rsid w:val="000B4EE7"/>
    <w:rsid w:val="000D0050"/>
    <w:rsid w:val="000D700A"/>
    <w:rsid w:val="00104650"/>
    <w:rsid w:val="00111FEC"/>
    <w:rsid w:val="00126FEE"/>
    <w:rsid w:val="00140695"/>
    <w:rsid w:val="00143BF4"/>
    <w:rsid w:val="0017000E"/>
    <w:rsid w:val="00194B91"/>
    <w:rsid w:val="001B7013"/>
    <w:rsid w:val="001D3D10"/>
    <w:rsid w:val="001D446E"/>
    <w:rsid w:val="001E5F19"/>
    <w:rsid w:val="001F1683"/>
    <w:rsid w:val="00205AB3"/>
    <w:rsid w:val="00210164"/>
    <w:rsid w:val="00245255"/>
    <w:rsid w:val="00280484"/>
    <w:rsid w:val="002866C7"/>
    <w:rsid w:val="00296299"/>
    <w:rsid w:val="002A6C02"/>
    <w:rsid w:val="002D28C7"/>
    <w:rsid w:val="002D6B68"/>
    <w:rsid w:val="00306D8F"/>
    <w:rsid w:val="00347768"/>
    <w:rsid w:val="003735C2"/>
    <w:rsid w:val="00382E67"/>
    <w:rsid w:val="003A34E5"/>
    <w:rsid w:val="003A7D79"/>
    <w:rsid w:val="003C1C97"/>
    <w:rsid w:val="003C5F9D"/>
    <w:rsid w:val="003D2C57"/>
    <w:rsid w:val="003D5216"/>
    <w:rsid w:val="003F680E"/>
    <w:rsid w:val="00424B1F"/>
    <w:rsid w:val="004414CE"/>
    <w:rsid w:val="0045083A"/>
    <w:rsid w:val="004877A0"/>
    <w:rsid w:val="004943F6"/>
    <w:rsid w:val="004977B1"/>
    <w:rsid w:val="004C59CD"/>
    <w:rsid w:val="004D2FCA"/>
    <w:rsid w:val="004D7880"/>
    <w:rsid w:val="00502949"/>
    <w:rsid w:val="00516F00"/>
    <w:rsid w:val="00523F64"/>
    <w:rsid w:val="005356A9"/>
    <w:rsid w:val="00540F85"/>
    <w:rsid w:val="00543A4D"/>
    <w:rsid w:val="0056098D"/>
    <w:rsid w:val="0056706A"/>
    <w:rsid w:val="00573F99"/>
    <w:rsid w:val="005749D9"/>
    <w:rsid w:val="005C41E3"/>
    <w:rsid w:val="005D0B10"/>
    <w:rsid w:val="005D5BBF"/>
    <w:rsid w:val="005F1795"/>
    <w:rsid w:val="005F3375"/>
    <w:rsid w:val="00612E5A"/>
    <w:rsid w:val="00615D24"/>
    <w:rsid w:val="0066052C"/>
    <w:rsid w:val="00692ED1"/>
    <w:rsid w:val="006A36B0"/>
    <w:rsid w:val="006A742C"/>
    <w:rsid w:val="006C4777"/>
    <w:rsid w:val="006D525B"/>
    <w:rsid w:val="006E34CA"/>
    <w:rsid w:val="006E64EF"/>
    <w:rsid w:val="006F5CE9"/>
    <w:rsid w:val="00717EAB"/>
    <w:rsid w:val="00723EA2"/>
    <w:rsid w:val="00734A4D"/>
    <w:rsid w:val="00735DE0"/>
    <w:rsid w:val="00747D76"/>
    <w:rsid w:val="00751F6B"/>
    <w:rsid w:val="007543B9"/>
    <w:rsid w:val="00757629"/>
    <w:rsid w:val="00775D78"/>
    <w:rsid w:val="00784852"/>
    <w:rsid w:val="007870DE"/>
    <w:rsid w:val="007C70E9"/>
    <w:rsid w:val="007D73E1"/>
    <w:rsid w:val="007E5059"/>
    <w:rsid w:val="007E5A98"/>
    <w:rsid w:val="0081352C"/>
    <w:rsid w:val="00823B51"/>
    <w:rsid w:val="00831AF6"/>
    <w:rsid w:val="00831D59"/>
    <w:rsid w:val="00850776"/>
    <w:rsid w:val="00874A36"/>
    <w:rsid w:val="008A1783"/>
    <w:rsid w:val="008A4612"/>
    <w:rsid w:val="008C2AE7"/>
    <w:rsid w:val="008C7C19"/>
    <w:rsid w:val="008D7DC9"/>
    <w:rsid w:val="008F026F"/>
    <w:rsid w:val="00900657"/>
    <w:rsid w:val="0090149F"/>
    <w:rsid w:val="009177B5"/>
    <w:rsid w:val="00940B48"/>
    <w:rsid w:val="009D1952"/>
    <w:rsid w:val="009E159A"/>
    <w:rsid w:val="009F5F7D"/>
    <w:rsid w:val="00A13837"/>
    <w:rsid w:val="00A460B1"/>
    <w:rsid w:val="00A55CBB"/>
    <w:rsid w:val="00A61ABC"/>
    <w:rsid w:val="00A61D56"/>
    <w:rsid w:val="00A662C3"/>
    <w:rsid w:val="00AA078F"/>
    <w:rsid w:val="00AB2C65"/>
    <w:rsid w:val="00AB5248"/>
    <w:rsid w:val="00AE512D"/>
    <w:rsid w:val="00AF068A"/>
    <w:rsid w:val="00B12917"/>
    <w:rsid w:val="00B406BC"/>
    <w:rsid w:val="00B619A6"/>
    <w:rsid w:val="00B64103"/>
    <w:rsid w:val="00B75D93"/>
    <w:rsid w:val="00B949B8"/>
    <w:rsid w:val="00B97B43"/>
    <w:rsid w:val="00BB4922"/>
    <w:rsid w:val="00BC6F40"/>
    <w:rsid w:val="00BC7E22"/>
    <w:rsid w:val="00BF0664"/>
    <w:rsid w:val="00BF2228"/>
    <w:rsid w:val="00C0418A"/>
    <w:rsid w:val="00C20BA1"/>
    <w:rsid w:val="00C215CF"/>
    <w:rsid w:val="00C21F9A"/>
    <w:rsid w:val="00C31744"/>
    <w:rsid w:val="00C50938"/>
    <w:rsid w:val="00CB1408"/>
    <w:rsid w:val="00CC01F2"/>
    <w:rsid w:val="00CD24DC"/>
    <w:rsid w:val="00D31C69"/>
    <w:rsid w:val="00D73730"/>
    <w:rsid w:val="00D9283F"/>
    <w:rsid w:val="00D93FB0"/>
    <w:rsid w:val="00DB2277"/>
    <w:rsid w:val="00DD207A"/>
    <w:rsid w:val="00DF1DB7"/>
    <w:rsid w:val="00DF46E8"/>
    <w:rsid w:val="00E0706A"/>
    <w:rsid w:val="00E13164"/>
    <w:rsid w:val="00E30BF1"/>
    <w:rsid w:val="00E40683"/>
    <w:rsid w:val="00E41F9B"/>
    <w:rsid w:val="00E4320F"/>
    <w:rsid w:val="00E47030"/>
    <w:rsid w:val="00E7561B"/>
    <w:rsid w:val="00E77340"/>
    <w:rsid w:val="00EB2841"/>
    <w:rsid w:val="00EB589E"/>
    <w:rsid w:val="00ED0F6A"/>
    <w:rsid w:val="00ED708C"/>
    <w:rsid w:val="00ED7225"/>
    <w:rsid w:val="00EF340B"/>
    <w:rsid w:val="00F13166"/>
    <w:rsid w:val="00F23B87"/>
    <w:rsid w:val="00F45386"/>
    <w:rsid w:val="00F53011"/>
    <w:rsid w:val="00F6124B"/>
    <w:rsid w:val="00F80983"/>
    <w:rsid w:val="00FA4086"/>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03808"/>
  <w15:chartTrackingRefBased/>
  <w15:docId w15:val="{1BE87593-82EB-4DAD-BD45-59576621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A13837"/>
    <w:pPr>
      <w:spacing w:line="276" w:lineRule="auto"/>
      <w:ind w:left="720"/>
      <w:contextualSpacing/>
    </w:pPr>
    <w:rPr>
      <w:rFonts w:ascii="Verdana" w:eastAsiaTheme="minorHAnsi" w:hAnsi="Verdana" w:cstheme="minorBidi"/>
      <w:sz w:val="17"/>
      <w:szCs w:val="22"/>
      <w:lang w:eastAsia="en-US"/>
    </w:rPr>
  </w:style>
  <w:style w:type="character" w:customStyle="1" w:styleId="Onopgelostemelding1">
    <w:name w:val="Onopgeloste melding1"/>
    <w:basedOn w:val="Standaardalinea-lettertype"/>
    <w:uiPriority w:val="99"/>
    <w:semiHidden/>
    <w:unhideWhenUsed/>
    <w:rsid w:val="005F17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ieter.hogewerf@wur.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annieuwkerk@vee-logistie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939936-0574-4C67-AEAE-6C311C2F9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4.xml><?xml version="1.0" encoding="utf-8"?>
<ds:datastoreItem xmlns:ds="http://schemas.openxmlformats.org/officeDocument/2006/customXml" ds:itemID="{8019FEDE-7B14-4F18-8FE2-0B6A50DC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2111</Words>
  <Characters>11615</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13699</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sbeers</dc:creator>
  <cp:keywords/>
  <cp:lastModifiedBy>Marleen Scholte</cp:lastModifiedBy>
  <cp:revision>3</cp:revision>
  <cp:lastPrinted>2018-11-29T13:20:00Z</cp:lastPrinted>
  <dcterms:created xsi:type="dcterms:W3CDTF">2020-04-06T08:07:00Z</dcterms:created>
  <dcterms:modified xsi:type="dcterms:W3CDTF">2020-05-11T14:01:00Z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