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ACF69" w14:textId="77777777" w:rsidR="00BF2228" w:rsidRDefault="00FC3E75" w:rsidP="00E41F9B">
      <w:pPr>
        <w:ind w:left="3545" w:firstLine="709"/>
        <w:rPr>
          <w:rFonts w:ascii="Verdana" w:hAnsi="Verdana" w:cs="Arial"/>
          <w:b/>
        </w:rPr>
      </w:pPr>
      <w:r>
        <w:rPr>
          <w:noProof/>
        </w:rPr>
        <w:drawing>
          <wp:inline distT="0" distB="0" distL="0" distR="0" wp14:anchorId="033DA944" wp14:editId="6F9353AB">
            <wp:extent cx="1009650" cy="752475"/>
            <wp:effectExtent l="0" t="0" r="0" b="0"/>
            <wp:docPr id="1" name="Afbeelding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bookmarkStart w:id="0" w:name="_Hlk500507680"/>
      <w:r>
        <w:rPr>
          <w:noProof/>
        </w:rPr>
        <w:drawing>
          <wp:inline distT="0" distB="0" distL="0" distR="0" wp14:anchorId="01FDA949" wp14:editId="7B53F7C2">
            <wp:extent cx="1704975" cy="695325"/>
            <wp:effectExtent l="0" t="0" r="0" b="0"/>
            <wp:docPr id="2" name="Afbeelding 2"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bookmarkEnd w:id="0"/>
    </w:p>
    <w:p w14:paraId="6A13D665" w14:textId="77777777" w:rsidR="00BF2228" w:rsidRPr="009177B5" w:rsidRDefault="00BF2228" w:rsidP="00B75D93">
      <w:pPr>
        <w:rPr>
          <w:rFonts w:ascii="Verdana" w:hAnsi="Verdana" w:cs="Arial"/>
          <w:b/>
          <w:sz w:val="18"/>
          <w:szCs w:val="18"/>
        </w:rPr>
      </w:pPr>
    </w:p>
    <w:p w14:paraId="1614C613" w14:textId="03B462B2" w:rsidR="00BF2228" w:rsidRPr="009177B5" w:rsidRDefault="00BF2228" w:rsidP="00B75D93">
      <w:pPr>
        <w:rPr>
          <w:rFonts w:ascii="Verdana" w:hAnsi="Verdana" w:cs="Arial"/>
          <w:b/>
          <w:sz w:val="18"/>
          <w:szCs w:val="18"/>
        </w:rPr>
      </w:pPr>
    </w:p>
    <w:p w14:paraId="78158315" w14:textId="3A3AF618" w:rsidR="00BF2228" w:rsidRPr="009177B5" w:rsidRDefault="0042106E" w:rsidP="00B75D93">
      <w:pPr>
        <w:rPr>
          <w:rFonts w:ascii="Verdana" w:hAnsi="Verdana" w:cs="Arial"/>
          <w:b/>
          <w:sz w:val="18"/>
          <w:szCs w:val="18"/>
        </w:rPr>
      </w:pPr>
      <w:r>
        <w:rPr>
          <w:noProof/>
          <w:sz w:val="18"/>
          <w:szCs w:val="18"/>
        </w:rPr>
        <mc:AlternateContent>
          <mc:Choice Requires="wps">
            <w:drawing>
              <wp:anchor distT="0" distB="0" distL="114300" distR="114300" simplePos="0" relativeHeight="251657728" behindDoc="0" locked="0" layoutInCell="1" allowOverlap="1" wp14:anchorId="5F54CE0E" wp14:editId="02FFCFBD">
                <wp:simplePos x="0" y="0"/>
                <wp:positionH relativeFrom="margin">
                  <wp:align>center</wp:align>
                </wp:positionH>
                <wp:positionV relativeFrom="paragraph">
                  <wp:posOffset>42545</wp:posOffset>
                </wp:positionV>
                <wp:extent cx="5836285" cy="1226820"/>
                <wp:effectExtent l="0" t="0" r="12065" b="11430"/>
                <wp:wrapNone/>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285" cy="1226820"/>
                        </a:xfrm>
                        <a:prstGeom prst="rect">
                          <a:avLst/>
                        </a:prstGeom>
                        <a:solidFill>
                          <a:srgbClr val="FFFFFF"/>
                        </a:solidFill>
                        <a:ln w="9525">
                          <a:solidFill>
                            <a:srgbClr val="000000"/>
                          </a:solidFill>
                          <a:miter lim="800000"/>
                          <a:headEnd/>
                          <a:tailEnd/>
                        </a:ln>
                      </wps:spPr>
                      <wps:txbx>
                        <w:txbxContent>
                          <w:p w14:paraId="500EDE8E" w14:textId="77777777" w:rsidR="00656F63" w:rsidRPr="009177B5" w:rsidRDefault="00656F63">
                            <w:pPr>
                              <w:rPr>
                                <w:rFonts w:ascii="Verdana" w:hAnsi="Verdana"/>
                                <w:sz w:val="18"/>
                                <w:szCs w:val="18"/>
                              </w:rPr>
                            </w:pPr>
                            <w:r w:rsidRPr="009177B5">
                              <w:rPr>
                                <w:rFonts w:ascii="Verdana" w:hAnsi="Verdana"/>
                                <w:b/>
                                <w:sz w:val="18"/>
                                <w:szCs w:val="18"/>
                              </w:rPr>
                              <w:t>PPS-jaarrapportage 20</w:t>
                            </w:r>
                            <w:r w:rsidRPr="00747D76">
                              <w:rPr>
                                <w:rFonts w:ascii="Verdana" w:hAnsi="Verdana"/>
                                <w:b/>
                                <w:sz w:val="18"/>
                                <w:szCs w:val="18"/>
                              </w:rPr>
                              <w:t>18</w:t>
                            </w:r>
                          </w:p>
                          <w:p w14:paraId="657CC480" w14:textId="77777777" w:rsidR="00656F63" w:rsidRPr="00747D76" w:rsidRDefault="00656F63">
                            <w:pPr>
                              <w:rPr>
                                <w:rFonts w:ascii="Verdana" w:hAnsi="Verdana"/>
                                <w:sz w:val="18"/>
                                <w:szCs w:val="18"/>
                              </w:rPr>
                            </w:pPr>
                            <w:r w:rsidRPr="009177B5">
                              <w:rPr>
                                <w:rFonts w:ascii="Verdana" w:hAnsi="Verdana"/>
                                <w:sz w:val="18"/>
                                <w:szCs w:val="18"/>
                              </w:rPr>
                              <w:t xml:space="preserve">De PPS-en die van start zijn gegaan onder aansturing van de topsectoren dienen jaarlijks te rapporteren over de inhoudelijke en financiële voortgang. Voor de inhoudelijke voortgang dient dit format gebruikt te worden. </w:t>
                            </w:r>
                            <w:r>
                              <w:rPr>
                                <w:rFonts w:ascii="Verdana" w:hAnsi="Verdana"/>
                                <w:sz w:val="18"/>
                                <w:szCs w:val="18"/>
                              </w:rPr>
                              <w:t xml:space="preserve">Voor PPS-en die in </w:t>
                            </w:r>
                            <w:r w:rsidRPr="00747D76">
                              <w:rPr>
                                <w:rFonts w:ascii="Verdana" w:hAnsi="Verdana"/>
                                <w:sz w:val="18"/>
                                <w:szCs w:val="18"/>
                              </w:rPr>
                              <w:t xml:space="preserve">2018 zijn afgerond is een apart format “PPS-eindrapportage” beschikbaar. </w:t>
                            </w:r>
                          </w:p>
                          <w:p w14:paraId="7E8B574F" w14:textId="77777777" w:rsidR="00656F63" w:rsidRPr="00747D76" w:rsidRDefault="00656F63">
                            <w:pPr>
                              <w:rPr>
                                <w:rFonts w:ascii="Verdana" w:hAnsi="Verdana"/>
                                <w:b/>
                                <w:sz w:val="18"/>
                                <w:szCs w:val="18"/>
                              </w:rPr>
                            </w:pPr>
                            <w:r w:rsidRPr="00747D76">
                              <w:rPr>
                                <w:rFonts w:ascii="Verdana" w:hAnsi="Verdana"/>
                                <w:b/>
                                <w:sz w:val="18"/>
                                <w:szCs w:val="18"/>
                              </w:rPr>
                              <w:t>De jaarrapportages worden integraal gepubliceerd op de websites van de TKI’s/ topsector. Zorg er s.v.p. voor dat er geen vertrouwelijke zaken in de rapportage staat.</w:t>
                            </w:r>
                          </w:p>
                          <w:p w14:paraId="42A178B8" w14:textId="01A2EEA6" w:rsidR="00656F63" w:rsidRDefault="00656F63">
                            <w:pPr>
                              <w:rPr>
                                <w:b/>
                              </w:rPr>
                            </w:pPr>
                            <w:r>
                              <w:rPr>
                                <w:rFonts w:ascii="Verdana" w:hAnsi="Verdana"/>
                                <w:sz w:val="18"/>
                                <w:szCs w:val="18"/>
                              </w:rPr>
                              <w:t>De PPS-jaarrapportage dient</w:t>
                            </w:r>
                            <w:r w:rsidRPr="00747D76">
                              <w:rPr>
                                <w:rFonts w:ascii="Verdana" w:hAnsi="Verdana"/>
                                <w:sz w:val="18"/>
                                <w:szCs w:val="18"/>
                              </w:rPr>
                              <w:t xml:space="preserve"> voor 1</w:t>
                            </w:r>
                            <w:r>
                              <w:rPr>
                                <w:rFonts w:ascii="Verdana" w:hAnsi="Verdana"/>
                                <w:sz w:val="18"/>
                                <w:szCs w:val="18"/>
                              </w:rPr>
                              <w:t>5</w:t>
                            </w:r>
                            <w:r w:rsidRPr="00747D76">
                              <w:rPr>
                                <w:rFonts w:ascii="Verdana" w:hAnsi="Verdana"/>
                                <w:sz w:val="18"/>
                                <w:szCs w:val="18"/>
                              </w:rPr>
                              <w:t xml:space="preserve"> </w:t>
                            </w:r>
                            <w:r>
                              <w:rPr>
                                <w:rFonts w:ascii="Verdana" w:hAnsi="Verdana"/>
                                <w:sz w:val="18"/>
                                <w:szCs w:val="18"/>
                              </w:rPr>
                              <w:t>februari</w:t>
                            </w:r>
                            <w:r w:rsidRPr="00747D76">
                              <w:rPr>
                                <w:rFonts w:ascii="Verdana" w:hAnsi="Verdana"/>
                                <w:sz w:val="18"/>
                                <w:szCs w:val="18"/>
                              </w:rPr>
                              <w:t xml:space="preserve"> 2019 te worden </w:t>
                            </w:r>
                            <w:r>
                              <w:rPr>
                                <w:rFonts w:ascii="Verdana" w:hAnsi="Verdana"/>
                                <w:sz w:val="18"/>
                                <w:szCs w:val="18"/>
                              </w:rPr>
                              <w:t>aangeleverd bij Hans van der Kolk</w:t>
                            </w:r>
                          </w:p>
                          <w:p w14:paraId="0914EA0A" w14:textId="6A132CD7" w:rsidR="00656F63" w:rsidRDefault="00656F63">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54CE0E" id="_x0000_t202" coordsize="21600,21600" o:spt="202" path="m,l,21600r21600,l21600,xe">
                <v:stroke joinstyle="miter"/>
                <v:path gradientshapeok="t" o:connecttype="rect"/>
              </v:shapetype>
              <v:shape id="Tekstvak 2" o:spid="_x0000_s1026" type="#_x0000_t202" style="position:absolute;margin-left:0;margin-top:3.35pt;width:459.55pt;height:96.6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">
                <v:textbox>
                  <w:txbxContent>
                    <w:p w14:paraId="500EDE8E" w14:textId="77777777" w:rsidR="00656F63" w:rsidRPr="009177B5" w:rsidRDefault="00656F63">
                      <w:pPr>
                        <w:rPr>
                          <w:rFonts w:ascii="Verdana" w:hAnsi="Verdana"/>
                          <w:sz w:val="18"/>
                          <w:szCs w:val="18"/>
                        </w:rPr>
                      </w:pPr>
                      <w:r w:rsidRPr="009177B5">
                        <w:rPr>
                          <w:rFonts w:ascii="Verdana" w:hAnsi="Verdana"/>
                          <w:b/>
                          <w:sz w:val="18"/>
                          <w:szCs w:val="18"/>
                        </w:rPr>
                        <w:t>PPS-jaarrapportage 20</w:t>
                      </w:r>
                      <w:r w:rsidRPr="00747D76">
                        <w:rPr>
                          <w:rFonts w:ascii="Verdana" w:hAnsi="Verdana"/>
                          <w:b/>
                          <w:sz w:val="18"/>
                          <w:szCs w:val="18"/>
                        </w:rPr>
                        <w:t>18</w:t>
                      </w:r>
                    </w:p>
                    <w:p w14:paraId="657CC480" w14:textId="77777777" w:rsidR="00656F63" w:rsidRPr="00747D76" w:rsidRDefault="00656F63">
                      <w:pPr>
                        <w:rPr>
                          <w:rFonts w:ascii="Verdana" w:hAnsi="Verdana"/>
                          <w:sz w:val="18"/>
                          <w:szCs w:val="18"/>
                        </w:rPr>
                      </w:pPr>
                      <w:r w:rsidRPr="009177B5">
                        <w:rPr>
                          <w:rFonts w:ascii="Verdana" w:hAnsi="Verdana"/>
                          <w:sz w:val="18"/>
                          <w:szCs w:val="18"/>
                        </w:rPr>
                        <w:t xml:space="preserve">De PPS-en die van start zijn gegaan onder aansturing van de topsectoren dienen jaarlijks te rapporteren over de inhoudelijke en financiële voortgang. Voor de inhoudelijke voortgang dient dit format gebruikt te worden. </w:t>
                      </w:r>
                      <w:r>
                        <w:rPr>
                          <w:rFonts w:ascii="Verdana" w:hAnsi="Verdana"/>
                          <w:sz w:val="18"/>
                          <w:szCs w:val="18"/>
                        </w:rPr>
                        <w:t xml:space="preserve">Voor PPS-en die in </w:t>
                      </w:r>
                      <w:r w:rsidRPr="00747D76">
                        <w:rPr>
                          <w:rFonts w:ascii="Verdana" w:hAnsi="Verdana"/>
                          <w:sz w:val="18"/>
                          <w:szCs w:val="18"/>
                        </w:rPr>
                        <w:t xml:space="preserve">2018 zijn afgerond is een apart format “PPS-eindrapportage” beschikbaar. </w:t>
                      </w:r>
                    </w:p>
                    <w:p w14:paraId="7E8B574F" w14:textId="77777777" w:rsidR="00656F63" w:rsidRPr="00747D76" w:rsidRDefault="00656F63">
                      <w:pPr>
                        <w:rPr>
                          <w:rFonts w:ascii="Verdana" w:hAnsi="Verdana"/>
                          <w:b/>
                          <w:sz w:val="18"/>
                          <w:szCs w:val="18"/>
                        </w:rPr>
                      </w:pPr>
                      <w:r w:rsidRPr="00747D76">
                        <w:rPr>
                          <w:rFonts w:ascii="Verdana" w:hAnsi="Verdana"/>
                          <w:b/>
                          <w:sz w:val="18"/>
                          <w:szCs w:val="18"/>
                        </w:rPr>
                        <w:t xml:space="preserve">De jaarrapportages worden integraal gepubliceerd op de websites van de </w:t>
                      </w:r>
                      <w:proofErr w:type="spellStart"/>
                      <w:r w:rsidRPr="00747D76">
                        <w:rPr>
                          <w:rFonts w:ascii="Verdana" w:hAnsi="Verdana"/>
                          <w:b/>
                          <w:sz w:val="18"/>
                          <w:szCs w:val="18"/>
                        </w:rPr>
                        <w:t>TKI’s</w:t>
                      </w:r>
                      <w:proofErr w:type="spellEnd"/>
                      <w:r w:rsidRPr="00747D76">
                        <w:rPr>
                          <w:rFonts w:ascii="Verdana" w:hAnsi="Verdana"/>
                          <w:b/>
                          <w:sz w:val="18"/>
                          <w:szCs w:val="18"/>
                        </w:rPr>
                        <w:t>/ topsector. Zorg er s.v.p. voor dat er geen vertrouwelijke zaken in de rapportage staat.</w:t>
                      </w:r>
                    </w:p>
                    <w:p w14:paraId="42A178B8" w14:textId="01A2EEA6" w:rsidR="00656F63" w:rsidRDefault="00656F63">
                      <w:pPr>
                        <w:rPr>
                          <w:b/>
                        </w:rPr>
                      </w:pPr>
                      <w:r>
                        <w:rPr>
                          <w:rFonts w:ascii="Verdana" w:hAnsi="Verdana"/>
                          <w:sz w:val="18"/>
                          <w:szCs w:val="18"/>
                        </w:rPr>
                        <w:t>De PPS-jaarrapportage dient</w:t>
                      </w:r>
                      <w:r w:rsidRPr="00747D76">
                        <w:rPr>
                          <w:rFonts w:ascii="Verdana" w:hAnsi="Verdana"/>
                          <w:sz w:val="18"/>
                          <w:szCs w:val="18"/>
                        </w:rPr>
                        <w:t xml:space="preserve"> voor 1</w:t>
                      </w:r>
                      <w:r>
                        <w:rPr>
                          <w:rFonts w:ascii="Verdana" w:hAnsi="Verdana"/>
                          <w:sz w:val="18"/>
                          <w:szCs w:val="18"/>
                        </w:rPr>
                        <w:t>5</w:t>
                      </w:r>
                      <w:r w:rsidRPr="00747D76">
                        <w:rPr>
                          <w:rFonts w:ascii="Verdana" w:hAnsi="Verdana"/>
                          <w:sz w:val="18"/>
                          <w:szCs w:val="18"/>
                        </w:rPr>
                        <w:t xml:space="preserve"> </w:t>
                      </w:r>
                      <w:r>
                        <w:rPr>
                          <w:rFonts w:ascii="Verdana" w:hAnsi="Verdana"/>
                          <w:sz w:val="18"/>
                          <w:szCs w:val="18"/>
                        </w:rPr>
                        <w:t>februari</w:t>
                      </w:r>
                      <w:r w:rsidRPr="00747D76">
                        <w:rPr>
                          <w:rFonts w:ascii="Verdana" w:hAnsi="Verdana"/>
                          <w:sz w:val="18"/>
                          <w:szCs w:val="18"/>
                        </w:rPr>
                        <w:t xml:space="preserve"> 2019 te worden </w:t>
                      </w:r>
                      <w:r>
                        <w:rPr>
                          <w:rFonts w:ascii="Verdana" w:hAnsi="Verdana"/>
                          <w:sz w:val="18"/>
                          <w:szCs w:val="18"/>
                        </w:rPr>
                        <w:t>aangeleverd bij Hans van der Kolk</w:t>
                      </w:r>
                    </w:p>
                    <w:p w14:paraId="0914EA0A" w14:textId="6A132CD7" w:rsidR="00656F63" w:rsidRDefault="00656F63">
                      <w:pPr>
                        <w:rPr>
                          <w:b/>
                        </w:rPr>
                      </w:pPr>
                    </w:p>
                  </w:txbxContent>
                </v:textbox>
                <w10:wrap anchorx="margin"/>
              </v:shape>
            </w:pict>
          </mc:Fallback>
        </mc:AlternateContent>
      </w:r>
    </w:p>
    <w:p w14:paraId="6C52C2AC" w14:textId="77777777" w:rsidR="00BF2228" w:rsidRDefault="00BF2228" w:rsidP="00B75D93">
      <w:pPr>
        <w:rPr>
          <w:rFonts w:ascii="Verdana" w:hAnsi="Verdana" w:cs="Arial"/>
          <w:b/>
        </w:rPr>
      </w:pPr>
    </w:p>
    <w:p w14:paraId="3E033F0A" w14:textId="77777777" w:rsidR="00BF2228" w:rsidRDefault="00BF2228" w:rsidP="00B75D93">
      <w:pPr>
        <w:rPr>
          <w:rFonts w:ascii="Verdana" w:hAnsi="Verdana" w:cs="Arial"/>
          <w:b/>
        </w:rPr>
      </w:pPr>
    </w:p>
    <w:p w14:paraId="1D963488" w14:textId="77777777" w:rsidR="00BF2228" w:rsidRDefault="00BF2228" w:rsidP="00B75D93">
      <w:pPr>
        <w:rPr>
          <w:rFonts w:ascii="Verdana" w:hAnsi="Verdana" w:cs="Arial"/>
          <w:b/>
        </w:rPr>
      </w:pPr>
    </w:p>
    <w:p w14:paraId="266A0D57" w14:textId="77777777" w:rsidR="00BF2228" w:rsidRDefault="00BF2228" w:rsidP="00B75D93">
      <w:pPr>
        <w:rPr>
          <w:rFonts w:ascii="Verdana" w:hAnsi="Verdana" w:cs="Arial"/>
          <w:b/>
        </w:rPr>
      </w:pPr>
    </w:p>
    <w:p w14:paraId="4D8E8478" w14:textId="77777777" w:rsidR="009177B5" w:rsidRDefault="009177B5" w:rsidP="00B75D93">
      <w:pPr>
        <w:rPr>
          <w:rFonts w:ascii="Verdana" w:hAnsi="Verdana" w:cs="Arial"/>
          <w:b/>
        </w:rPr>
      </w:pPr>
    </w:p>
    <w:p w14:paraId="6F7CBC78" w14:textId="77777777" w:rsidR="00EB589E" w:rsidRDefault="00EB589E" w:rsidP="00B75D93">
      <w:pPr>
        <w:rPr>
          <w:rFonts w:ascii="Verdana" w:hAnsi="Verdana" w:cs="Arial"/>
          <w:b/>
        </w:rPr>
      </w:pPr>
    </w:p>
    <w:p w14:paraId="1F572F5F" w14:textId="77777777" w:rsidR="0008124E" w:rsidRDefault="0008124E" w:rsidP="0008124E">
      <w:pPr>
        <w:rPr>
          <w:rFonts w:ascii="Verdana" w:hAnsi="Verdana" w:cs="Arial"/>
          <w:b/>
        </w:rPr>
      </w:pPr>
    </w:p>
    <w:p w14:paraId="6EC11904" w14:textId="77777777" w:rsidR="00111FEC" w:rsidRDefault="00111FEC" w:rsidP="0008124E">
      <w:pPr>
        <w:rPr>
          <w:rFonts w:ascii="Verdana" w:hAnsi="Verdana" w:cs="Arial"/>
          <w:b/>
        </w:rPr>
      </w:pPr>
    </w:p>
    <w:p w14:paraId="00E98F90" w14:textId="77777777" w:rsidR="00111FEC" w:rsidRDefault="00111FEC" w:rsidP="0008124E">
      <w:pPr>
        <w:rPr>
          <w:rFonts w:ascii="Verdana" w:hAnsi="Verdana" w:cs="Arial"/>
          <w:b/>
        </w:rPr>
      </w:pPr>
    </w:p>
    <w:p w14:paraId="1B354A60" w14:textId="77777777" w:rsidR="00D93FB0" w:rsidRDefault="00D93FB0" w:rsidP="0008124E">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C21F9A" w:rsidRPr="002D6B68" w14:paraId="66F2EC3C" w14:textId="77777777" w:rsidTr="00126FEE">
        <w:tc>
          <w:tcPr>
            <w:tcW w:w="9060" w:type="dxa"/>
            <w:gridSpan w:val="2"/>
            <w:shd w:val="clear" w:color="auto" w:fill="auto"/>
          </w:tcPr>
          <w:p w14:paraId="66730E27" w14:textId="77777777" w:rsidR="00C21F9A" w:rsidRPr="002D6B68" w:rsidRDefault="00C21F9A" w:rsidP="00B75D93">
            <w:pPr>
              <w:rPr>
                <w:rFonts w:ascii="Verdana" w:hAnsi="Verdana" w:cs="Arial"/>
                <w:b/>
                <w:sz w:val="18"/>
                <w:szCs w:val="18"/>
              </w:rPr>
            </w:pPr>
            <w:r w:rsidRPr="002D6B68">
              <w:rPr>
                <w:rFonts w:ascii="Verdana" w:hAnsi="Verdana" w:cs="Arial"/>
                <w:b/>
                <w:sz w:val="18"/>
                <w:szCs w:val="18"/>
              </w:rPr>
              <w:t>Algemene gegevens</w:t>
            </w:r>
          </w:p>
        </w:tc>
      </w:tr>
      <w:tr w:rsidR="00F4227F" w:rsidRPr="002D6B68" w14:paraId="289762A0" w14:textId="77777777" w:rsidTr="00126FEE">
        <w:tc>
          <w:tcPr>
            <w:tcW w:w="3397" w:type="dxa"/>
            <w:shd w:val="clear" w:color="auto" w:fill="auto"/>
          </w:tcPr>
          <w:p w14:paraId="105D97E9" w14:textId="77777777" w:rsidR="00F4227F" w:rsidRPr="002D6B68" w:rsidRDefault="00F4227F" w:rsidP="00F4227F">
            <w:pPr>
              <w:rPr>
                <w:rFonts w:ascii="Verdana" w:hAnsi="Verdana" w:cs="Arial"/>
                <w:sz w:val="18"/>
                <w:szCs w:val="18"/>
              </w:rPr>
            </w:pPr>
            <w:r w:rsidRPr="002D6B68">
              <w:rPr>
                <w:rFonts w:ascii="Verdana" w:hAnsi="Verdana" w:cs="Arial"/>
                <w:sz w:val="18"/>
                <w:szCs w:val="18"/>
              </w:rPr>
              <w:t>PPS-nummer</w:t>
            </w:r>
          </w:p>
        </w:tc>
        <w:tc>
          <w:tcPr>
            <w:tcW w:w="5663" w:type="dxa"/>
            <w:shd w:val="clear" w:color="auto" w:fill="auto"/>
          </w:tcPr>
          <w:p w14:paraId="71997E83" w14:textId="3F83B0DC" w:rsidR="00F4227F" w:rsidRPr="00D7400F" w:rsidRDefault="00F4227F" w:rsidP="00F4227F">
            <w:pPr>
              <w:rPr>
                <w:rFonts w:ascii="Verdana" w:hAnsi="Verdana" w:cs="Arial"/>
                <w:sz w:val="18"/>
                <w:szCs w:val="18"/>
              </w:rPr>
            </w:pPr>
            <w:r w:rsidRPr="00D7400F">
              <w:rPr>
                <w:rFonts w:ascii="Verdana" w:hAnsi="Verdana" w:cs="Arial"/>
                <w:sz w:val="18"/>
                <w:szCs w:val="18"/>
              </w:rPr>
              <w:t>AF-15240</w:t>
            </w:r>
          </w:p>
        </w:tc>
      </w:tr>
      <w:tr w:rsidR="00F4227F" w:rsidRPr="002D6B68" w14:paraId="7385105A" w14:textId="77777777" w:rsidTr="00126FEE">
        <w:tc>
          <w:tcPr>
            <w:tcW w:w="3397" w:type="dxa"/>
            <w:shd w:val="clear" w:color="auto" w:fill="auto"/>
          </w:tcPr>
          <w:p w14:paraId="52AF517E" w14:textId="77777777" w:rsidR="00F4227F" w:rsidRPr="002D6B68" w:rsidRDefault="00F4227F" w:rsidP="00F4227F">
            <w:pPr>
              <w:rPr>
                <w:rFonts w:ascii="Verdana" w:hAnsi="Verdana" w:cs="Arial"/>
                <w:sz w:val="18"/>
                <w:szCs w:val="18"/>
              </w:rPr>
            </w:pPr>
            <w:r w:rsidRPr="002D6B68">
              <w:rPr>
                <w:rFonts w:ascii="Verdana" w:hAnsi="Verdana" w:cs="Arial"/>
                <w:sz w:val="18"/>
                <w:szCs w:val="18"/>
              </w:rPr>
              <w:t>T</w:t>
            </w:r>
            <w:r>
              <w:rPr>
                <w:rFonts w:ascii="Verdana" w:hAnsi="Verdana" w:cs="Arial"/>
                <w:sz w:val="18"/>
                <w:szCs w:val="18"/>
              </w:rPr>
              <w:t>i</w:t>
            </w:r>
            <w:r w:rsidRPr="002D6B68">
              <w:rPr>
                <w:rFonts w:ascii="Verdana" w:hAnsi="Verdana" w:cs="Arial"/>
                <w:sz w:val="18"/>
                <w:szCs w:val="18"/>
              </w:rPr>
              <w:t>tel</w:t>
            </w:r>
          </w:p>
        </w:tc>
        <w:tc>
          <w:tcPr>
            <w:tcW w:w="5663" w:type="dxa"/>
            <w:shd w:val="clear" w:color="auto" w:fill="auto"/>
          </w:tcPr>
          <w:p w14:paraId="2AD61F8C" w14:textId="3A24BCAB" w:rsidR="00F4227F" w:rsidRPr="00D7400F" w:rsidRDefault="00F4227F" w:rsidP="00F4227F">
            <w:pPr>
              <w:rPr>
                <w:rFonts w:ascii="Verdana" w:hAnsi="Verdana" w:cs="Arial"/>
                <w:sz w:val="18"/>
                <w:szCs w:val="18"/>
              </w:rPr>
            </w:pPr>
            <w:r w:rsidRPr="00D7400F">
              <w:rPr>
                <w:rFonts w:ascii="Verdana" w:hAnsi="Verdana" w:cs="Arial"/>
                <w:sz w:val="18"/>
                <w:szCs w:val="18"/>
              </w:rPr>
              <w:t>Interactieve bewaarsystemen voor aardappelen</w:t>
            </w:r>
          </w:p>
        </w:tc>
      </w:tr>
      <w:tr w:rsidR="00F4227F" w:rsidRPr="002D6B68" w14:paraId="3B9CD63A" w14:textId="77777777" w:rsidTr="00126FEE">
        <w:tc>
          <w:tcPr>
            <w:tcW w:w="3397" w:type="dxa"/>
            <w:shd w:val="clear" w:color="auto" w:fill="auto"/>
          </w:tcPr>
          <w:p w14:paraId="52D14C5F" w14:textId="77777777" w:rsidR="00F4227F" w:rsidRPr="002D6B68" w:rsidRDefault="00F4227F" w:rsidP="00F4227F">
            <w:pPr>
              <w:rPr>
                <w:rFonts w:ascii="Verdana" w:hAnsi="Verdana" w:cs="Arial"/>
                <w:sz w:val="18"/>
                <w:szCs w:val="18"/>
              </w:rPr>
            </w:pPr>
            <w:r>
              <w:rPr>
                <w:rFonts w:ascii="Verdana" w:hAnsi="Verdana" w:cs="Arial"/>
                <w:sz w:val="18"/>
                <w:szCs w:val="18"/>
              </w:rPr>
              <w:t>Thema</w:t>
            </w:r>
          </w:p>
        </w:tc>
        <w:tc>
          <w:tcPr>
            <w:tcW w:w="5663" w:type="dxa"/>
            <w:shd w:val="clear" w:color="auto" w:fill="auto"/>
          </w:tcPr>
          <w:p w14:paraId="426BC622" w14:textId="06B287DA" w:rsidR="00F4227F" w:rsidRPr="00D7400F" w:rsidRDefault="001B5FD4" w:rsidP="00F4227F">
            <w:pPr>
              <w:rPr>
                <w:rFonts w:ascii="Verdana" w:hAnsi="Verdana" w:cs="Arial"/>
                <w:sz w:val="18"/>
                <w:szCs w:val="18"/>
              </w:rPr>
            </w:pPr>
            <w:r>
              <w:rPr>
                <w:rFonts w:ascii="Verdana" w:hAnsi="Verdana" w:cs="Arial"/>
                <w:sz w:val="18"/>
                <w:szCs w:val="18"/>
              </w:rPr>
              <w:t>Gezond en Veilig</w:t>
            </w:r>
          </w:p>
        </w:tc>
      </w:tr>
      <w:tr w:rsidR="00F4227F" w:rsidRPr="00FA1034" w14:paraId="6D213996" w14:textId="77777777" w:rsidTr="00126FEE">
        <w:tc>
          <w:tcPr>
            <w:tcW w:w="3397" w:type="dxa"/>
            <w:shd w:val="clear" w:color="auto" w:fill="auto"/>
          </w:tcPr>
          <w:p w14:paraId="0AD33AAD" w14:textId="77777777" w:rsidR="00F4227F" w:rsidRDefault="00F4227F" w:rsidP="00F4227F">
            <w:pPr>
              <w:rPr>
                <w:rFonts w:ascii="Verdana" w:hAnsi="Verdana" w:cs="Arial"/>
                <w:sz w:val="18"/>
                <w:szCs w:val="18"/>
              </w:rPr>
            </w:pPr>
            <w:r>
              <w:rPr>
                <w:rFonts w:ascii="Verdana" w:hAnsi="Verdana" w:cs="Arial"/>
                <w:sz w:val="18"/>
                <w:szCs w:val="18"/>
              </w:rPr>
              <w:t>Uitvoerende kennisinstelling(en)</w:t>
            </w:r>
          </w:p>
        </w:tc>
        <w:tc>
          <w:tcPr>
            <w:tcW w:w="5663" w:type="dxa"/>
            <w:shd w:val="clear" w:color="auto" w:fill="auto"/>
          </w:tcPr>
          <w:p w14:paraId="647EBCE3" w14:textId="3486856A" w:rsidR="00F4227F" w:rsidRPr="00D7400F" w:rsidRDefault="00F4227F" w:rsidP="00F4227F">
            <w:pPr>
              <w:rPr>
                <w:rFonts w:ascii="Verdana" w:hAnsi="Verdana" w:cs="Arial"/>
                <w:sz w:val="18"/>
                <w:szCs w:val="18"/>
                <w:lang w:val="en-GB"/>
              </w:rPr>
            </w:pPr>
            <w:r w:rsidRPr="00D7400F">
              <w:rPr>
                <w:rFonts w:ascii="Verdana" w:hAnsi="Verdana" w:cs="Arial"/>
                <w:sz w:val="18"/>
                <w:szCs w:val="18"/>
                <w:lang w:val="en-GB"/>
              </w:rPr>
              <w:t>Wageningen Food &amp; Biobased Research, Fresh Food &amp; Chains</w:t>
            </w:r>
          </w:p>
        </w:tc>
      </w:tr>
      <w:tr w:rsidR="00F4227F" w:rsidRPr="002D6B68" w14:paraId="07FFA83C" w14:textId="77777777" w:rsidTr="00126FEE">
        <w:tc>
          <w:tcPr>
            <w:tcW w:w="3397" w:type="dxa"/>
            <w:shd w:val="clear" w:color="auto" w:fill="auto"/>
          </w:tcPr>
          <w:p w14:paraId="2EAB29A0" w14:textId="77777777" w:rsidR="00F4227F" w:rsidRPr="002D6B68" w:rsidRDefault="00F4227F" w:rsidP="00F4227F">
            <w:pPr>
              <w:rPr>
                <w:rFonts w:ascii="Verdana" w:hAnsi="Verdana" w:cs="Arial"/>
                <w:sz w:val="18"/>
                <w:szCs w:val="18"/>
              </w:rPr>
            </w:pPr>
            <w:r>
              <w:rPr>
                <w:rFonts w:ascii="Verdana" w:hAnsi="Verdana" w:cs="Arial"/>
                <w:sz w:val="18"/>
                <w:szCs w:val="18"/>
              </w:rPr>
              <w:t>Projectleider onderzoek (naam + emailadres)</w:t>
            </w:r>
          </w:p>
        </w:tc>
        <w:tc>
          <w:tcPr>
            <w:tcW w:w="5663" w:type="dxa"/>
            <w:shd w:val="clear" w:color="auto" w:fill="auto"/>
          </w:tcPr>
          <w:p w14:paraId="7768BBF5" w14:textId="27B90E9F" w:rsidR="00F4227F" w:rsidRPr="00D7400F" w:rsidRDefault="00F4227F" w:rsidP="00F4227F">
            <w:pPr>
              <w:rPr>
                <w:rFonts w:ascii="Verdana" w:hAnsi="Verdana" w:cs="Arial"/>
                <w:sz w:val="18"/>
                <w:szCs w:val="18"/>
              </w:rPr>
            </w:pPr>
            <w:r w:rsidRPr="00D7400F">
              <w:rPr>
                <w:rFonts w:ascii="Verdana" w:hAnsi="Verdana" w:cs="Arial"/>
                <w:sz w:val="18"/>
                <w:szCs w:val="18"/>
              </w:rPr>
              <w:t>Suzan Gabriels (suzan.gabriels@wur.nl)</w:t>
            </w:r>
          </w:p>
        </w:tc>
      </w:tr>
      <w:tr w:rsidR="00F4227F" w:rsidRPr="002D6B68" w14:paraId="674D2C0A" w14:textId="77777777" w:rsidTr="00126FEE">
        <w:tc>
          <w:tcPr>
            <w:tcW w:w="3397" w:type="dxa"/>
            <w:shd w:val="clear" w:color="auto" w:fill="auto"/>
          </w:tcPr>
          <w:p w14:paraId="75E5AD95" w14:textId="77777777" w:rsidR="00F4227F" w:rsidRPr="002D6B68" w:rsidRDefault="00F4227F" w:rsidP="00F4227F">
            <w:pPr>
              <w:rPr>
                <w:rFonts w:ascii="Verdana" w:hAnsi="Verdana" w:cs="Arial"/>
                <w:sz w:val="18"/>
                <w:szCs w:val="18"/>
              </w:rPr>
            </w:pPr>
            <w:r>
              <w:rPr>
                <w:rFonts w:ascii="Verdana" w:hAnsi="Verdana" w:cs="Arial"/>
                <w:sz w:val="18"/>
                <w:szCs w:val="18"/>
              </w:rPr>
              <w:t>Penvoerder (namens private partijen</w:t>
            </w:r>
            <w:r w:rsidRPr="002D6B68">
              <w:rPr>
                <w:rFonts w:ascii="Verdana" w:hAnsi="Verdana" w:cs="Arial"/>
                <w:sz w:val="18"/>
                <w:szCs w:val="18"/>
              </w:rPr>
              <w:t>)</w:t>
            </w:r>
          </w:p>
        </w:tc>
        <w:tc>
          <w:tcPr>
            <w:tcW w:w="5663" w:type="dxa"/>
            <w:shd w:val="clear" w:color="auto" w:fill="auto"/>
          </w:tcPr>
          <w:p w14:paraId="07411848" w14:textId="0172BECF" w:rsidR="00F4227F" w:rsidRPr="00D7400F" w:rsidRDefault="00F4227F" w:rsidP="00F4227F">
            <w:pPr>
              <w:rPr>
                <w:rFonts w:ascii="Verdana" w:hAnsi="Verdana" w:cs="Arial"/>
                <w:sz w:val="18"/>
                <w:szCs w:val="18"/>
              </w:rPr>
            </w:pPr>
            <w:r w:rsidRPr="00D7400F">
              <w:rPr>
                <w:rFonts w:ascii="Verdana" w:hAnsi="Verdana" w:cs="Arial"/>
                <w:sz w:val="18"/>
                <w:szCs w:val="18"/>
              </w:rPr>
              <w:t xml:space="preserve">Albert Hoorn, </w:t>
            </w:r>
            <w:proofErr w:type="spellStart"/>
            <w:r w:rsidRPr="00D7400F">
              <w:rPr>
                <w:rFonts w:ascii="Verdana" w:hAnsi="Verdana" w:cs="Arial"/>
                <w:sz w:val="18"/>
                <w:szCs w:val="18"/>
              </w:rPr>
              <w:t>Tolsma</w:t>
            </w:r>
            <w:proofErr w:type="spellEnd"/>
            <w:r w:rsidRPr="00D7400F">
              <w:rPr>
                <w:rFonts w:ascii="Verdana" w:hAnsi="Verdana" w:cs="Arial"/>
                <w:sz w:val="18"/>
                <w:szCs w:val="18"/>
              </w:rPr>
              <w:t xml:space="preserve"> Techniek Emmeloord</w:t>
            </w:r>
          </w:p>
        </w:tc>
      </w:tr>
      <w:tr w:rsidR="00F4227F" w:rsidRPr="002D6B68" w14:paraId="52F3BDCF" w14:textId="77777777" w:rsidTr="00126FEE">
        <w:tc>
          <w:tcPr>
            <w:tcW w:w="3397" w:type="dxa"/>
            <w:shd w:val="clear" w:color="auto" w:fill="auto"/>
          </w:tcPr>
          <w:p w14:paraId="169F6A14" w14:textId="77777777" w:rsidR="00F4227F" w:rsidRPr="002D6B68" w:rsidRDefault="00F4227F" w:rsidP="00F4227F">
            <w:pPr>
              <w:rPr>
                <w:rFonts w:ascii="Verdana" w:hAnsi="Verdana" w:cs="Arial"/>
                <w:sz w:val="18"/>
                <w:szCs w:val="18"/>
              </w:rPr>
            </w:pPr>
            <w:r w:rsidRPr="002D6B68">
              <w:rPr>
                <w:rFonts w:ascii="Verdana" w:hAnsi="Verdana" w:cs="Arial"/>
                <w:sz w:val="18"/>
                <w:szCs w:val="18"/>
              </w:rPr>
              <w:t>Contactpersoon overheid</w:t>
            </w:r>
          </w:p>
        </w:tc>
        <w:tc>
          <w:tcPr>
            <w:tcW w:w="5663" w:type="dxa"/>
            <w:shd w:val="clear" w:color="auto" w:fill="auto"/>
          </w:tcPr>
          <w:p w14:paraId="7CB55110" w14:textId="77ED262A" w:rsidR="00F4227F" w:rsidRPr="00D7400F" w:rsidRDefault="00F4227F" w:rsidP="00F4227F">
            <w:pPr>
              <w:rPr>
                <w:rFonts w:ascii="Verdana" w:hAnsi="Verdana" w:cs="Arial"/>
                <w:sz w:val="18"/>
                <w:szCs w:val="18"/>
              </w:rPr>
            </w:pPr>
            <w:r w:rsidRPr="00D7400F">
              <w:rPr>
                <w:rFonts w:ascii="Verdana" w:hAnsi="Verdana" w:cs="Arial"/>
                <w:sz w:val="18"/>
                <w:szCs w:val="18"/>
              </w:rPr>
              <w:t>Wijnie van Eck</w:t>
            </w:r>
            <w:r w:rsidR="001B5FD4">
              <w:rPr>
                <w:rFonts w:ascii="Verdana" w:hAnsi="Verdana" w:cs="Arial"/>
                <w:sz w:val="18"/>
                <w:szCs w:val="18"/>
              </w:rPr>
              <w:t>/Marjan van Creij</w:t>
            </w:r>
            <w:bookmarkStart w:id="1" w:name="_GoBack"/>
            <w:bookmarkEnd w:id="1"/>
          </w:p>
        </w:tc>
      </w:tr>
      <w:tr w:rsidR="00F4227F" w:rsidRPr="002D6B68" w14:paraId="68BAD171" w14:textId="77777777" w:rsidTr="00126FEE">
        <w:tc>
          <w:tcPr>
            <w:tcW w:w="3397" w:type="dxa"/>
            <w:shd w:val="clear" w:color="auto" w:fill="auto"/>
          </w:tcPr>
          <w:p w14:paraId="6BC596B9" w14:textId="77777777" w:rsidR="00F4227F" w:rsidRPr="00921284" w:rsidRDefault="00F4227F" w:rsidP="00F4227F">
            <w:pPr>
              <w:rPr>
                <w:rFonts w:ascii="Verdana" w:hAnsi="Verdana" w:cs="Arial"/>
                <w:sz w:val="18"/>
                <w:szCs w:val="18"/>
              </w:rPr>
            </w:pPr>
            <w:r w:rsidRPr="00747D76">
              <w:rPr>
                <w:rFonts w:ascii="Verdana" w:hAnsi="Verdana" w:cs="Arial"/>
                <w:sz w:val="18"/>
                <w:szCs w:val="18"/>
              </w:rPr>
              <w:t>Totale projectomvang (k€)</w:t>
            </w:r>
          </w:p>
        </w:tc>
        <w:tc>
          <w:tcPr>
            <w:tcW w:w="5663" w:type="dxa"/>
            <w:shd w:val="clear" w:color="auto" w:fill="auto"/>
          </w:tcPr>
          <w:p w14:paraId="16341FF6" w14:textId="5AF8311D" w:rsidR="00F4227F" w:rsidRPr="00D7400F" w:rsidRDefault="00656F63" w:rsidP="00F4227F">
            <w:pPr>
              <w:rPr>
                <w:rFonts w:ascii="Verdana" w:hAnsi="Verdana" w:cs="Arial"/>
                <w:sz w:val="18"/>
                <w:szCs w:val="18"/>
              </w:rPr>
            </w:pPr>
            <w:r w:rsidRPr="00D7400F">
              <w:rPr>
                <w:rFonts w:ascii="Verdana" w:hAnsi="Verdana" w:cs="Arial"/>
                <w:sz w:val="18"/>
                <w:szCs w:val="18"/>
              </w:rPr>
              <w:t>390</w:t>
            </w:r>
          </w:p>
        </w:tc>
      </w:tr>
      <w:tr w:rsidR="00F4227F" w:rsidRPr="002D6B68" w14:paraId="28D21855" w14:textId="77777777" w:rsidTr="00126FEE">
        <w:tc>
          <w:tcPr>
            <w:tcW w:w="3397" w:type="dxa"/>
            <w:shd w:val="clear" w:color="auto" w:fill="auto"/>
          </w:tcPr>
          <w:p w14:paraId="6201DB47" w14:textId="77777777" w:rsidR="00F4227F" w:rsidRPr="00747D76" w:rsidRDefault="00F4227F" w:rsidP="00F4227F">
            <w:pPr>
              <w:rPr>
                <w:rFonts w:ascii="Verdana" w:hAnsi="Verdana" w:cs="Arial"/>
                <w:sz w:val="18"/>
                <w:szCs w:val="18"/>
              </w:rPr>
            </w:pPr>
            <w:r>
              <w:rPr>
                <w:rFonts w:ascii="Verdana" w:hAnsi="Verdana" w:cs="Arial"/>
                <w:sz w:val="18"/>
                <w:szCs w:val="18"/>
              </w:rPr>
              <w:t>Adres projectwebsite</w:t>
            </w:r>
          </w:p>
        </w:tc>
        <w:tc>
          <w:tcPr>
            <w:tcW w:w="5663" w:type="dxa"/>
            <w:shd w:val="clear" w:color="auto" w:fill="auto"/>
          </w:tcPr>
          <w:p w14:paraId="7C461CF7" w14:textId="3590C72C" w:rsidR="00F4227F" w:rsidRPr="00D7400F" w:rsidRDefault="009735E8" w:rsidP="00F4227F">
            <w:pPr>
              <w:rPr>
                <w:rFonts w:ascii="Verdana" w:hAnsi="Verdana" w:cs="Arial"/>
                <w:sz w:val="18"/>
                <w:szCs w:val="18"/>
              </w:rPr>
            </w:pPr>
            <w:r w:rsidRPr="00D7400F">
              <w:rPr>
                <w:rFonts w:ascii="Verdana" w:hAnsi="Verdana" w:cs="Arial"/>
                <w:sz w:val="18"/>
                <w:szCs w:val="18"/>
              </w:rPr>
              <w:t>https://www.wur.nl/nl/Onderzoek-Resultaten/Onderzoeksprojecten-LNV/Expertisegebieden/kennisonline/Interactieve-bewaarsystemen-voor-aardappels.htm</w:t>
            </w:r>
          </w:p>
        </w:tc>
      </w:tr>
      <w:tr w:rsidR="00F4227F" w:rsidRPr="002D6B68" w14:paraId="7ED13365" w14:textId="77777777" w:rsidTr="00126FEE">
        <w:tc>
          <w:tcPr>
            <w:tcW w:w="3397" w:type="dxa"/>
            <w:shd w:val="clear" w:color="auto" w:fill="auto"/>
          </w:tcPr>
          <w:p w14:paraId="1EFC3E3C" w14:textId="77777777" w:rsidR="00F4227F" w:rsidRDefault="00F4227F" w:rsidP="00F4227F">
            <w:pPr>
              <w:rPr>
                <w:rFonts w:ascii="Verdana" w:hAnsi="Verdana" w:cs="Arial"/>
                <w:sz w:val="18"/>
                <w:szCs w:val="18"/>
              </w:rPr>
            </w:pPr>
            <w:r>
              <w:rPr>
                <w:rFonts w:ascii="Verdana" w:hAnsi="Verdana" w:cs="Arial"/>
                <w:sz w:val="18"/>
                <w:szCs w:val="18"/>
              </w:rPr>
              <w:t>Startdatum</w:t>
            </w:r>
          </w:p>
        </w:tc>
        <w:tc>
          <w:tcPr>
            <w:tcW w:w="5663" w:type="dxa"/>
            <w:shd w:val="clear" w:color="auto" w:fill="auto"/>
          </w:tcPr>
          <w:p w14:paraId="4DEC56F7" w14:textId="5DC2F255" w:rsidR="00F4227F" w:rsidRPr="00D7400F" w:rsidRDefault="00F4227F" w:rsidP="00F4227F">
            <w:pPr>
              <w:rPr>
                <w:rFonts w:ascii="Verdana" w:hAnsi="Verdana" w:cs="Arial"/>
                <w:sz w:val="18"/>
                <w:szCs w:val="18"/>
              </w:rPr>
            </w:pPr>
            <w:r w:rsidRPr="00D7400F">
              <w:rPr>
                <w:rFonts w:ascii="Verdana" w:hAnsi="Verdana" w:cs="Arial"/>
                <w:sz w:val="18"/>
                <w:szCs w:val="18"/>
              </w:rPr>
              <w:t>1-4-2016</w:t>
            </w:r>
          </w:p>
        </w:tc>
      </w:tr>
      <w:tr w:rsidR="00F4227F" w:rsidRPr="002D6B68" w14:paraId="57EE75EE" w14:textId="77777777" w:rsidTr="00126FEE">
        <w:tc>
          <w:tcPr>
            <w:tcW w:w="3397" w:type="dxa"/>
            <w:shd w:val="clear" w:color="auto" w:fill="auto"/>
          </w:tcPr>
          <w:p w14:paraId="3AAD9896" w14:textId="77777777" w:rsidR="00F4227F" w:rsidRDefault="00F4227F" w:rsidP="00F4227F">
            <w:pPr>
              <w:rPr>
                <w:rFonts w:ascii="Verdana" w:hAnsi="Verdana" w:cs="Arial"/>
                <w:sz w:val="18"/>
                <w:szCs w:val="18"/>
              </w:rPr>
            </w:pPr>
            <w:r>
              <w:rPr>
                <w:rFonts w:ascii="Verdana" w:hAnsi="Verdana" w:cs="Arial"/>
                <w:sz w:val="18"/>
                <w:szCs w:val="18"/>
              </w:rPr>
              <w:t>Einddatum</w:t>
            </w:r>
          </w:p>
        </w:tc>
        <w:tc>
          <w:tcPr>
            <w:tcW w:w="5663" w:type="dxa"/>
            <w:shd w:val="clear" w:color="auto" w:fill="auto"/>
          </w:tcPr>
          <w:p w14:paraId="30C385BD" w14:textId="78C8CBA6" w:rsidR="00F4227F" w:rsidRPr="00D7400F" w:rsidRDefault="00656F63" w:rsidP="00656F63">
            <w:pPr>
              <w:rPr>
                <w:rFonts w:ascii="Verdana" w:hAnsi="Verdana" w:cs="Arial"/>
                <w:sz w:val="18"/>
                <w:szCs w:val="18"/>
              </w:rPr>
            </w:pPr>
            <w:r w:rsidRPr="00D7400F">
              <w:rPr>
                <w:rFonts w:ascii="Verdana" w:hAnsi="Verdana" w:cs="Arial"/>
                <w:sz w:val="18"/>
                <w:szCs w:val="18"/>
              </w:rPr>
              <w:t>31</w:t>
            </w:r>
            <w:r w:rsidR="00F4227F" w:rsidRPr="00D7400F">
              <w:rPr>
                <w:rFonts w:ascii="Verdana" w:hAnsi="Verdana" w:cs="Arial"/>
                <w:sz w:val="18"/>
                <w:szCs w:val="18"/>
              </w:rPr>
              <w:t>-</w:t>
            </w:r>
            <w:r w:rsidRPr="00D7400F">
              <w:rPr>
                <w:rFonts w:ascii="Verdana" w:hAnsi="Verdana" w:cs="Arial"/>
                <w:sz w:val="18"/>
                <w:szCs w:val="18"/>
              </w:rPr>
              <w:t>10</w:t>
            </w:r>
            <w:r w:rsidR="00F4227F" w:rsidRPr="00D7400F">
              <w:rPr>
                <w:rFonts w:ascii="Verdana" w:hAnsi="Verdana" w:cs="Arial"/>
                <w:sz w:val="18"/>
                <w:szCs w:val="18"/>
              </w:rPr>
              <w:t>-2019</w:t>
            </w:r>
          </w:p>
        </w:tc>
      </w:tr>
    </w:tbl>
    <w:p w14:paraId="722F163B" w14:textId="77777777" w:rsidR="00D93FB0" w:rsidRDefault="00D93FB0" w:rsidP="00D93FB0">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D93FB0" w:rsidRPr="002D6B68" w14:paraId="31124BEE" w14:textId="77777777" w:rsidTr="00126FEE">
        <w:tc>
          <w:tcPr>
            <w:tcW w:w="9060" w:type="dxa"/>
            <w:gridSpan w:val="2"/>
            <w:shd w:val="clear" w:color="auto" w:fill="auto"/>
          </w:tcPr>
          <w:p w14:paraId="1374CF6B" w14:textId="77777777" w:rsidR="00D93FB0" w:rsidRDefault="00D93FB0" w:rsidP="007543B9">
            <w:pPr>
              <w:rPr>
                <w:rFonts w:ascii="Verdana" w:hAnsi="Verdana" w:cs="Arial"/>
                <w:b/>
                <w:sz w:val="18"/>
                <w:szCs w:val="18"/>
              </w:rPr>
            </w:pPr>
            <w:r>
              <w:rPr>
                <w:rFonts w:ascii="Verdana" w:hAnsi="Verdana" w:cs="Arial"/>
                <w:b/>
                <w:sz w:val="18"/>
                <w:szCs w:val="18"/>
              </w:rPr>
              <w:t xml:space="preserve">Goedkeuring penvoerder/consortium </w:t>
            </w:r>
          </w:p>
          <w:p w14:paraId="03460AA0" w14:textId="77777777" w:rsidR="00D93FB0" w:rsidRPr="00D93FB0" w:rsidRDefault="00D93FB0" w:rsidP="007543B9">
            <w:pPr>
              <w:rPr>
                <w:rFonts w:ascii="Verdana" w:hAnsi="Verdana"/>
                <w:sz w:val="18"/>
                <w:szCs w:val="18"/>
              </w:rPr>
            </w:pPr>
            <w:r>
              <w:rPr>
                <w:rFonts w:ascii="Verdana" w:hAnsi="Verdana"/>
                <w:sz w:val="18"/>
                <w:szCs w:val="18"/>
              </w:rPr>
              <w:t>De jaarrapportage dient te worden besproken met de penvoerder/het consortium. De TKI’s nemen graag kennis van ev</w:t>
            </w:r>
            <w:r w:rsidR="00126FEE">
              <w:rPr>
                <w:rFonts w:ascii="Verdana" w:hAnsi="Verdana"/>
                <w:sz w:val="18"/>
                <w:szCs w:val="18"/>
              </w:rPr>
              <w:t>en</w:t>
            </w:r>
            <w:r>
              <w:rPr>
                <w:rFonts w:ascii="Verdana" w:hAnsi="Verdana"/>
                <w:sz w:val="18"/>
                <w:szCs w:val="18"/>
              </w:rPr>
              <w:t>t</w:t>
            </w:r>
            <w:r w:rsidR="00126FEE">
              <w:rPr>
                <w:rFonts w:ascii="Verdana" w:hAnsi="Verdana"/>
                <w:sz w:val="18"/>
                <w:szCs w:val="18"/>
              </w:rPr>
              <w:t>uele</w:t>
            </w:r>
            <w:r>
              <w:rPr>
                <w:rFonts w:ascii="Verdana" w:hAnsi="Verdana"/>
                <w:sz w:val="18"/>
                <w:szCs w:val="18"/>
              </w:rPr>
              <w:t xml:space="preserve"> opmerkingen over de jaarrapportage.</w:t>
            </w:r>
          </w:p>
        </w:tc>
      </w:tr>
      <w:tr w:rsidR="00D93FB0" w:rsidRPr="002D6B68" w14:paraId="383604C7" w14:textId="77777777" w:rsidTr="00126FEE">
        <w:tc>
          <w:tcPr>
            <w:tcW w:w="3397" w:type="dxa"/>
            <w:shd w:val="clear" w:color="auto" w:fill="auto"/>
          </w:tcPr>
          <w:p w14:paraId="25F7BEF5" w14:textId="77777777" w:rsidR="00D93FB0" w:rsidRPr="002D6B68" w:rsidRDefault="00D93FB0" w:rsidP="007543B9">
            <w:pPr>
              <w:rPr>
                <w:rFonts w:ascii="Verdana" w:hAnsi="Verdana" w:cs="Arial"/>
                <w:sz w:val="18"/>
                <w:szCs w:val="18"/>
              </w:rPr>
            </w:pPr>
            <w:r>
              <w:rPr>
                <w:rFonts w:ascii="Verdana" w:hAnsi="Verdana" w:cs="Arial"/>
                <w:sz w:val="18"/>
                <w:szCs w:val="18"/>
              </w:rPr>
              <w:t xml:space="preserve">De penvoerder heeft namens het consortium de jaarrapportage </w:t>
            </w:r>
          </w:p>
        </w:tc>
        <w:tc>
          <w:tcPr>
            <w:tcW w:w="5663" w:type="dxa"/>
            <w:shd w:val="clear" w:color="auto" w:fill="auto"/>
          </w:tcPr>
          <w:p w14:paraId="2C659126" w14:textId="35F6B235" w:rsidR="00D93FB0" w:rsidRPr="00EB589E" w:rsidRDefault="00D93FB0" w:rsidP="007543B9">
            <w:pPr>
              <w:rPr>
                <w:rFonts w:ascii="Verdana" w:hAnsi="Verdana"/>
                <w:sz w:val="18"/>
                <w:szCs w:val="18"/>
              </w:rPr>
            </w:pPr>
            <w:r w:rsidRPr="00EB589E">
              <w:rPr>
                <w:rFonts w:ascii="Verdana" w:hAnsi="Verdana"/>
                <w:sz w:val="18"/>
                <w:szCs w:val="18"/>
              </w:rPr>
              <w:sym w:font="Symbol" w:char="F092"/>
            </w:r>
            <w:r w:rsidR="00656F63">
              <w:rPr>
                <w:rFonts w:ascii="Verdana" w:hAnsi="Verdana"/>
                <w:sz w:val="18"/>
                <w:szCs w:val="18"/>
              </w:rPr>
              <w:t>x</w:t>
            </w:r>
            <w:r w:rsidRPr="00EB589E">
              <w:rPr>
                <w:rFonts w:ascii="Verdana" w:hAnsi="Verdana"/>
                <w:sz w:val="18"/>
                <w:szCs w:val="18"/>
              </w:rPr>
              <w:t xml:space="preserve"> </w:t>
            </w:r>
            <w:r>
              <w:rPr>
                <w:rFonts w:ascii="Verdana" w:hAnsi="Verdana"/>
                <w:sz w:val="18"/>
                <w:szCs w:val="18"/>
              </w:rPr>
              <w:t>goedgekeurd</w:t>
            </w:r>
          </w:p>
          <w:p w14:paraId="4F7E37F8" w14:textId="77777777" w:rsidR="00D93FB0" w:rsidRPr="002D6B68" w:rsidRDefault="00D93FB0" w:rsidP="007543B9">
            <w:pPr>
              <w:rPr>
                <w:rFonts w:ascii="Verdana" w:hAnsi="Verdana" w:cs="Arial"/>
                <w:b/>
                <w:sz w:val="18"/>
                <w:szCs w:val="18"/>
              </w:rPr>
            </w:pPr>
            <w:r w:rsidRPr="00EB589E">
              <w:rPr>
                <w:rFonts w:ascii="Verdana" w:hAnsi="Verdana"/>
                <w:sz w:val="18"/>
                <w:szCs w:val="18"/>
              </w:rPr>
              <w:sym w:font="Symbol" w:char="F092"/>
            </w:r>
            <w:r w:rsidRPr="00EB589E">
              <w:rPr>
                <w:rFonts w:ascii="Verdana" w:hAnsi="Verdana"/>
                <w:sz w:val="18"/>
                <w:szCs w:val="18"/>
              </w:rPr>
              <w:t xml:space="preserve"> </w:t>
            </w:r>
            <w:r>
              <w:rPr>
                <w:rFonts w:ascii="Verdana" w:hAnsi="Verdana"/>
                <w:sz w:val="18"/>
                <w:szCs w:val="18"/>
              </w:rPr>
              <w:t xml:space="preserve">niet </w:t>
            </w:r>
            <w:r w:rsidRPr="00EB589E">
              <w:rPr>
                <w:rFonts w:ascii="Verdana" w:hAnsi="Verdana"/>
                <w:sz w:val="18"/>
                <w:szCs w:val="18"/>
              </w:rPr>
              <w:t>goedgekeurd</w:t>
            </w:r>
          </w:p>
        </w:tc>
      </w:tr>
      <w:tr w:rsidR="00D93FB0" w:rsidRPr="002D6B68" w14:paraId="72A35E15" w14:textId="77777777" w:rsidTr="00126FEE">
        <w:tc>
          <w:tcPr>
            <w:tcW w:w="3397" w:type="dxa"/>
            <w:shd w:val="clear" w:color="auto" w:fill="auto"/>
          </w:tcPr>
          <w:p w14:paraId="0B621E6A" w14:textId="088C0E3C" w:rsidR="00D93FB0" w:rsidRPr="002D6B68" w:rsidRDefault="00D93FB0" w:rsidP="007543B9">
            <w:pPr>
              <w:rPr>
                <w:rFonts w:ascii="Verdana" w:hAnsi="Verdana" w:cs="Arial"/>
                <w:sz w:val="18"/>
                <w:szCs w:val="18"/>
              </w:rPr>
            </w:pPr>
            <w:r>
              <w:rPr>
                <w:rFonts w:ascii="Verdana" w:hAnsi="Verdana" w:cs="Arial"/>
                <w:sz w:val="18"/>
                <w:szCs w:val="18"/>
              </w:rPr>
              <w:t>Ev</w:t>
            </w:r>
            <w:r w:rsidR="008C7C19">
              <w:rPr>
                <w:rFonts w:ascii="Verdana" w:hAnsi="Verdana" w:cs="Arial"/>
                <w:sz w:val="18"/>
                <w:szCs w:val="18"/>
              </w:rPr>
              <w:t>entuele</w:t>
            </w:r>
            <w:r>
              <w:rPr>
                <w:rFonts w:ascii="Verdana" w:hAnsi="Verdana" w:cs="Arial"/>
                <w:sz w:val="18"/>
                <w:szCs w:val="18"/>
              </w:rPr>
              <w:t xml:space="preserve"> opmerkingen over de jaarrapportage:</w:t>
            </w:r>
          </w:p>
        </w:tc>
        <w:tc>
          <w:tcPr>
            <w:tcW w:w="5663" w:type="dxa"/>
            <w:shd w:val="clear" w:color="auto" w:fill="auto"/>
          </w:tcPr>
          <w:p w14:paraId="5424F4FD" w14:textId="77777777" w:rsidR="00D93FB0" w:rsidRDefault="00D93FB0" w:rsidP="007543B9">
            <w:pPr>
              <w:rPr>
                <w:rFonts w:ascii="Verdana" w:hAnsi="Verdana" w:cs="Arial"/>
                <w:sz w:val="18"/>
                <w:szCs w:val="18"/>
              </w:rPr>
            </w:pPr>
          </w:p>
          <w:p w14:paraId="4ECA578D" w14:textId="77777777" w:rsidR="00921284" w:rsidRDefault="00921284" w:rsidP="007543B9">
            <w:pPr>
              <w:rPr>
                <w:rFonts w:ascii="Verdana" w:hAnsi="Verdana" w:cs="Arial"/>
                <w:sz w:val="18"/>
                <w:szCs w:val="18"/>
              </w:rPr>
            </w:pPr>
          </w:p>
          <w:p w14:paraId="4E356CFF" w14:textId="72DE21FA" w:rsidR="00921284" w:rsidRPr="0042106E" w:rsidRDefault="00921284" w:rsidP="007543B9">
            <w:pPr>
              <w:rPr>
                <w:rFonts w:ascii="Verdana" w:hAnsi="Verdana" w:cs="Arial"/>
                <w:sz w:val="18"/>
                <w:szCs w:val="18"/>
              </w:rPr>
            </w:pPr>
          </w:p>
        </w:tc>
      </w:tr>
    </w:tbl>
    <w:p w14:paraId="005D379B" w14:textId="01604A58" w:rsidR="00A460B1" w:rsidRDefault="00A460B1" w:rsidP="00A460B1">
      <w:pPr>
        <w:rPr>
          <w:rFonts w:ascii="Verdana" w:hAnsi="Verdana" w:cs="Arial"/>
          <w:b/>
        </w:rPr>
      </w:pPr>
    </w:p>
    <w:p w14:paraId="1C9D394B" w14:textId="77777777" w:rsidR="00921284" w:rsidRDefault="00921284" w:rsidP="00921284">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21284" w:rsidRPr="002D6B68" w14:paraId="64248EE3" w14:textId="77777777" w:rsidTr="00F4227F">
        <w:tc>
          <w:tcPr>
            <w:tcW w:w="9210" w:type="dxa"/>
            <w:shd w:val="clear" w:color="auto" w:fill="auto"/>
          </w:tcPr>
          <w:p w14:paraId="56ABC2CB" w14:textId="77777777" w:rsidR="00921284" w:rsidRDefault="00921284" w:rsidP="00F4227F">
            <w:pPr>
              <w:rPr>
                <w:rFonts w:ascii="Verdana" w:hAnsi="Verdana" w:cs="Arial"/>
                <w:b/>
                <w:color w:val="FF0000"/>
                <w:sz w:val="18"/>
                <w:szCs w:val="18"/>
              </w:rPr>
            </w:pPr>
            <w:r>
              <w:rPr>
                <w:rFonts w:ascii="Verdana" w:hAnsi="Verdana" w:cs="Arial"/>
                <w:b/>
                <w:sz w:val="18"/>
                <w:szCs w:val="18"/>
              </w:rPr>
              <w:t>Korte omschrijving inhoud/doel PPS</w:t>
            </w:r>
          </w:p>
          <w:p w14:paraId="165CC9B4" w14:textId="77777777" w:rsidR="00921284" w:rsidRPr="00747D76" w:rsidRDefault="00921284" w:rsidP="00F4227F">
            <w:pPr>
              <w:rPr>
                <w:rFonts w:ascii="Verdana" w:hAnsi="Verdana" w:cs="Arial"/>
                <w:sz w:val="18"/>
                <w:szCs w:val="18"/>
              </w:rPr>
            </w:pPr>
            <w:r w:rsidRPr="00747D76">
              <w:rPr>
                <w:rFonts w:ascii="Verdana" w:hAnsi="Verdana" w:cs="Arial"/>
                <w:sz w:val="18"/>
                <w:szCs w:val="18"/>
              </w:rPr>
              <w:t>Wat is er aan de hand en wat doet het project daaraan?</w:t>
            </w:r>
          </w:p>
          <w:p w14:paraId="00B2BDB6" w14:textId="77777777" w:rsidR="00921284" w:rsidRPr="00921284" w:rsidRDefault="00921284" w:rsidP="00F4227F">
            <w:pPr>
              <w:rPr>
                <w:rFonts w:ascii="Verdana" w:hAnsi="Verdana" w:cs="Arial"/>
                <w:sz w:val="18"/>
                <w:szCs w:val="18"/>
              </w:rPr>
            </w:pPr>
            <w:r w:rsidRPr="00747D76">
              <w:rPr>
                <w:rFonts w:ascii="Verdana" w:hAnsi="Verdana" w:cs="Arial"/>
                <w:sz w:val="18"/>
                <w:szCs w:val="18"/>
              </w:rPr>
              <w:t>Wat gaat het project opleveren en wat is het effect hiervan?</w:t>
            </w:r>
          </w:p>
        </w:tc>
      </w:tr>
      <w:tr w:rsidR="00921284" w:rsidRPr="002D6B68" w14:paraId="213A5F77" w14:textId="77777777" w:rsidTr="00F4227F">
        <w:tc>
          <w:tcPr>
            <w:tcW w:w="9210" w:type="dxa"/>
            <w:shd w:val="clear" w:color="auto" w:fill="auto"/>
          </w:tcPr>
          <w:p w14:paraId="698A74E7" w14:textId="77777777" w:rsidR="00921284" w:rsidRPr="0042106E" w:rsidRDefault="00921284" w:rsidP="00F4227F">
            <w:pPr>
              <w:rPr>
                <w:rFonts w:ascii="Verdana" w:hAnsi="Verdana" w:cs="Arial"/>
                <w:sz w:val="18"/>
                <w:szCs w:val="18"/>
              </w:rPr>
            </w:pPr>
          </w:p>
          <w:p w14:paraId="54279F0C" w14:textId="77777777" w:rsidR="00656F63" w:rsidRPr="002D6B68" w:rsidRDefault="00656F63" w:rsidP="00656F63">
            <w:pPr>
              <w:rPr>
                <w:rFonts w:ascii="Verdana" w:hAnsi="Verdana" w:cs="Arial"/>
                <w:b/>
                <w:sz w:val="18"/>
                <w:szCs w:val="18"/>
              </w:rPr>
            </w:pPr>
            <w:r>
              <w:rPr>
                <w:rFonts w:ascii="Verdana" w:hAnsi="Verdana" w:cs="Arial"/>
                <w:b/>
                <w:sz w:val="18"/>
                <w:szCs w:val="18"/>
              </w:rPr>
              <w:t xml:space="preserve">Dit project beoogd de ontwikkeling van een verbeterde bewaartechniek voor lange bewaring van aardappelen, voor verlenging van de bewaarbaarheid, voor verbetering van kwaliteit (aardappelen voor de verwerkende industrie) en vitaliteit (pootaardappel) en voortijdige detectie van eventuele bewaarproblemen (verzoeting, </w:t>
            </w:r>
            <w:proofErr w:type="spellStart"/>
            <w:r>
              <w:rPr>
                <w:rFonts w:ascii="Verdana" w:hAnsi="Verdana" w:cs="Arial"/>
                <w:b/>
                <w:sz w:val="18"/>
                <w:szCs w:val="18"/>
              </w:rPr>
              <w:t>spruiting</w:t>
            </w:r>
            <w:proofErr w:type="spellEnd"/>
            <w:r>
              <w:rPr>
                <w:rFonts w:ascii="Verdana" w:hAnsi="Verdana" w:cs="Arial"/>
                <w:b/>
                <w:sz w:val="18"/>
                <w:szCs w:val="18"/>
              </w:rPr>
              <w:t>, rot). De koppeling tussen teeltcondities en bewaarcondities kunnen de voorspelling van bewaarbaarheid mogelijk maken.</w:t>
            </w:r>
          </w:p>
          <w:p w14:paraId="2B848F75" w14:textId="77777777" w:rsidR="00921284" w:rsidRDefault="00921284" w:rsidP="00F4227F">
            <w:pPr>
              <w:rPr>
                <w:rFonts w:ascii="Verdana" w:hAnsi="Verdana" w:cs="Arial"/>
                <w:sz w:val="18"/>
                <w:szCs w:val="18"/>
              </w:rPr>
            </w:pPr>
          </w:p>
          <w:p w14:paraId="17803C2B" w14:textId="77777777" w:rsidR="00921284" w:rsidRDefault="00921284" w:rsidP="00F4227F">
            <w:pPr>
              <w:rPr>
                <w:rFonts w:ascii="Verdana" w:hAnsi="Verdana" w:cs="Arial"/>
                <w:sz w:val="18"/>
                <w:szCs w:val="18"/>
              </w:rPr>
            </w:pPr>
          </w:p>
          <w:p w14:paraId="2D910E18" w14:textId="77777777" w:rsidR="00921284" w:rsidRDefault="00921284" w:rsidP="00F4227F">
            <w:pPr>
              <w:rPr>
                <w:rFonts w:ascii="Verdana" w:hAnsi="Verdana" w:cs="Arial"/>
                <w:sz w:val="18"/>
                <w:szCs w:val="18"/>
              </w:rPr>
            </w:pPr>
          </w:p>
          <w:p w14:paraId="30D68BB5" w14:textId="77777777" w:rsidR="00921284" w:rsidRDefault="00921284" w:rsidP="00F4227F">
            <w:pPr>
              <w:rPr>
                <w:rFonts w:ascii="Verdana" w:hAnsi="Verdana" w:cs="Arial"/>
                <w:sz w:val="18"/>
                <w:szCs w:val="18"/>
              </w:rPr>
            </w:pPr>
          </w:p>
          <w:p w14:paraId="31BA6231" w14:textId="77777777" w:rsidR="00921284" w:rsidRDefault="00921284" w:rsidP="00F4227F">
            <w:pPr>
              <w:rPr>
                <w:rFonts w:ascii="Verdana" w:hAnsi="Verdana" w:cs="Arial"/>
                <w:sz w:val="18"/>
                <w:szCs w:val="18"/>
              </w:rPr>
            </w:pPr>
          </w:p>
          <w:p w14:paraId="5655B78F" w14:textId="380B7B6F" w:rsidR="00921284" w:rsidRDefault="00921284" w:rsidP="00F4227F">
            <w:pPr>
              <w:rPr>
                <w:rFonts w:ascii="Verdana" w:hAnsi="Verdana" w:cs="Arial"/>
                <w:sz w:val="18"/>
                <w:szCs w:val="18"/>
              </w:rPr>
            </w:pPr>
          </w:p>
          <w:p w14:paraId="2B8B1E94" w14:textId="282C9B03" w:rsidR="00921284" w:rsidRDefault="00921284" w:rsidP="00F4227F">
            <w:pPr>
              <w:rPr>
                <w:rFonts w:ascii="Verdana" w:hAnsi="Verdana" w:cs="Arial"/>
                <w:sz w:val="18"/>
                <w:szCs w:val="18"/>
              </w:rPr>
            </w:pPr>
          </w:p>
          <w:p w14:paraId="5243909D" w14:textId="26DF6FFE" w:rsidR="00921284" w:rsidRDefault="00921284" w:rsidP="00F4227F">
            <w:pPr>
              <w:rPr>
                <w:rFonts w:ascii="Verdana" w:hAnsi="Verdana" w:cs="Arial"/>
                <w:sz w:val="18"/>
                <w:szCs w:val="18"/>
              </w:rPr>
            </w:pPr>
          </w:p>
          <w:p w14:paraId="64D835D8" w14:textId="1BBFFAB7" w:rsidR="00921284" w:rsidRDefault="00921284" w:rsidP="00F4227F">
            <w:pPr>
              <w:rPr>
                <w:rFonts w:ascii="Verdana" w:hAnsi="Verdana" w:cs="Arial"/>
                <w:sz w:val="18"/>
                <w:szCs w:val="18"/>
              </w:rPr>
            </w:pPr>
          </w:p>
          <w:p w14:paraId="2F01F93A" w14:textId="77777777" w:rsidR="00921284" w:rsidRDefault="00921284" w:rsidP="00F4227F">
            <w:pPr>
              <w:rPr>
                <w:rFonts w:ascii="Verdana" w:hAnsi="Verdana" w:cs="Arial"/>
                <w:sz w:val="18"/>
                <w:szCs w:val="18"/>
              </w:rPr>
            </w:pPr>
          </w:p>
          <w:p w14:paraId="316FC6E9" w14:textId="77777777" w:rsidR="00921284" w:rsidRPr="0042106E" w:rsidRDefault="00921284" w:rsidP="00F4227F">
            <w:pPr>
              <w:rPr>
                <w:rFonts w:ascii="Verdana" w:hAnsi="Verdana" w:cs="Arial"/>
                <w:sz w:val="18"/>
                <w:szCs w:val="18"/>
              </w:rPr>
            </w:pPr>
          </w:p>
          <w:p w14:paraId="282EA9F2" w14:textId="77777777" w:rsidR="00921284" w:rsidRPr="002D6B68" w:rsidRDefault="00921284" w:rsidP="00F4227F">
            <w:pPr>
              <w:rPr>
                <w:rFonts w:ascii="Verdana" w:hAnsi="Verdana" w:cs="Arial"/>
                <w:b/>
                <w:sz w:val="18"/>
                <w:szCs w:val="18"/>
              </w:rPr>
            </w:pPr>
          </w:p>
        </w:tc>
      </w:tr>
    </w:tbl>
    <w:p w14:paraId="576D14B2" w14:textId="77777777" w:rsidR="00921284" w:rsidRDefault="00921284" w:rsidP="00921284">
      <w:pPr>
        <w:rPr>
          <w:rFonts w:ascii="Verdana" w:hAnsi="Verdana" w:cs="Arial"/>
          <w:b/>
        </w:rPr>
      </w:pPr>
    </w:p>
    <w:p w14:paraId="2FA974CB" w14:textId="16F71146" w:rsidR="00921284" w:rsidRDefault="00921284" w:rsidP="00A460B1">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864"/>
      </w:tblGrid>
      <w:tr w:rsidR="00280484" w:rsidRPr="002D6B68" w14:paraId="7F17775B" w14:textId="77777777" w:rsidTr="00717EAB">
        <w:tc>
          <w:tcPr>
            <w:tcW w:w="9060" w:type="dxa"/>
            <w:gridSpan w:val="2"/>
            <w:shd w:val="clear" w:color="auto" w:fill="auto"/>
          </w:tcPr>
          <w:p w14:paraId="33F953FA" w14:textId="77777777" w:rsidR="00280484" w:rsidRPr="002D6B68" w:rsidRDefault="00280484" w:rsidP="00F4227F">
            <w:pPr>
              <w:rPr>
                <w:rFonts w:ascii="Verdana" w:hAnsi="Verdana" w:cs="Arial"/>
                <w:b/>
                <w:sz w:val="18"/>
                <w:szCs w:val="18"/>
              </w:rPr>
            </w:pPr>
            <w:r w:rsidRPr="002D6B68">
              <w:rPr>
                <w:rFonts w:ascii="Verdana" w:hAnsi="Verdana" w:cs="Arial"/>
                <w:b/>
                <w:sz w:val="18"/>
                <w:szCs w:val="18"/>
              </w:rPr>
              <w:t xml:space="preserve">Planning en voortgang </w:t>
            </w:r>
            <w:r w:rsidRPr="00921284">
              <w:rPr>
                <w:rFonts w:ascii="Verdana" w:hAnsi="Verdana" w:cs="Arial"/>
                <w:sz w:val="18"/>
                <w:szCs w:val="18"/>
              </w:rPr>
              <w:t xml:space="preserve">(indien er wijzigingen zijn t.o.v. het projectplan </w:t>
            </w:r>
            <w:proofErr w:type="spellStart"/>
            <w:r w:rsidRPr="00921284">
              <w:rPr>
                <w:rFonts w:ascii="Verdana" w:hAnsi="Verdana" w:cs="Arial"/>
                <w:sz w:val="18"/>
                <w:szCs w:val="18"/>
              </w:rPr>
              <w:t>svp</w:t>
            </w:r>
            <w:proofErr w:type="spellEnd"/>
            <w:r w:rsidRPr="00921284">
              <w:rPr>
                <w:rFonts w:ascii="Verdana" w:hAnsi="Verdana" w:cs="Arial"/>
                <w:sz w:val="18"/>
                <w:szCs w:val="18"/>
              </w:rPr>
              <w:t xml:space="preserve"> toelichten)</w:t>
            </w:r>
          </w:p>
        </w:tc>
      </w:tr>
      <w:tr w:rsidR="00280484" w:rsidRPr="002D6B68" w14:paraId="263E18D5" w14:textId="77777777" w:rsidTr="00717EAB">
        <w:tc>
          <w:tcPr>
            <w:tcW w:w="3196" w:type="dxa"/>
            <w:shd w:val="clear" w:color="auto" w:fill="auto"/>
          </w:tcPr>
          <w:p w14:paraId="424AE095" w14:textId="77777777" w:rsidR="00280484" w:rsidRPr="002D6B68" w:rsidRDefault="00280484" w:rsidP="00F4227F">
            <w:pPr>
              <w:rPr>
                <w:rFonts w:ascii="Verdana" w:hAnsi="Verdana" w:cs="Arial"/>
                <w:sz w:val="18"/>
                <w:szCs w:val="18"/>
              </w:rPr>
            </w:pPr>
            <w:r w:rsidRPr="002D6B68">
              <w:rPr>
                <w:rFonts w:ascii="Verdana" w:hAnsi="Verdana" w:cs="Arial"/>
                <w:sz w:val="18"/>
                <w:szCs w:val="18"/>
              </w:rPr>
              <w:t xml:space="preserve">Loopt de PPS volgens planning? </w:t>
            </w:r>
          </w:p>
        </w:tc>
        <w:tc>
          <w:tcPr>
            <w:tcW w:w="5864" w:type="dxa"/>
            <w:shd w:val="clear" w:color="auto" w:fill="auto"/>
          </w:tcPr>
          <w:p w14:paraId="5B626915" w14:textId="0F7EEF1A" w:rsidR="00280484" w:rsidRDefault="00656F63" w:rsidP="00F4227F">
            <w:pPr>
              <w:rPr>
                <w:rFonts w:ascii="Verdana" w:hAnsi="Verdana" w:cs="Arial"/>
                <w:sz w:val="18"/>
                <w:szCs w:val="18"/>
              </w:rPr>
            </w:pPr>
            <w:r>
              <w:rPr>
                <w:rFonts w:ascii="Verdana" w:hAnsi="Verdana" w:cs="Arial"/>
                <w:sz w:val="18"/>
                <w:szCs w:val="18"/>
              </w:rPr>
              <w:t>ja</w:t>
            </w:r>
          </w:p>
          <w:p w14:paraId="6FB76EF3" w14:textId="77777777" w:rsidR="00921284" w:rsidRDefault="00921284" w:rsidP="00F4227F">
            <w:pPr>
              <w:rPr>
                <w:rFonts w:ascii="Verdana" w:hAnsi="Verdana" w:cs="Arial"/>
                <w:sz w:val="18"/>
                <w:szCs w:val="18"/>
              </w:rPr>
            </w:pPr>
          </w:p>
          <w:p w14:paraId="4D969E27" w14:textId="34710AC8" w:rsidR="00921284" w:rsidRPr="0042106E" w:rsidRDefault="00921284" w:rsidP="00F4227F">
            <w:pPr>
              <w:rPr>
                <w:rFonts w:ascii="Verdana" w:hAnsi="Verdana" w:cs="Arial"/>
                <w:sz w:val="18"/>
                <w:szCs w:val="18"/>
              </w:rPr>
            </w:pPr>
          </w:p>
        </w:tc>
      </w:tr>
      <w:tr w:rsidR="00280484" w:rsidRPr="002D6B68" w14:paraId="1E12B5DF" w14:textId="77777777" w:rsidTr="00717EAB">
        <w:tc>
          <w:tcPr>
            <w:tcW w:w="3196" w:type="dxa"/>
            <w:shd w:val="clear" w:color="auto" w:fill="auto"/>
          </w:tcPr>
          <w:p w14:paraId="374B74FA" w14:textId="77777777" w:rsidR="00280484" w:rsidRPr="002D6B68" w:rsidRDefault="00280484" w:rsidP="00F4227F">
            <w:pPr>
              <w:rPr>
                <w:rFonts w:ascii="Verdana" w:hAnsi="Verdana" w:cs="Arial"/>
                <w:sz w:val="18"/>
                <w:szCs w:val="18"/>
              </w:rPr>
            </w:pPr>
            <w:r w:rsidRPr="002D6B68">
              <w:rPr>
                <w:rFonts w:ascii="Verdana" w:hAnsi="Verdana" w:cs="Arial"/>
                <w:sz w:val="18"/>
                <w:szCs w:val="18"/>
              </w:rPr>
              <w:t>Zijn er wijzigingen in het consortium/de projectpartners?</w:t>
            </w:r>
          </w:p>
        </w:tc>
        <w:tc>
          <w:tcPr>
            <w:tcW w:w="5864" w:type="dxa"/>
            <w:shd w:val="clear" w:color="auto" w:fill="auto"/>
          </w:tcPr>
          <w:p w14:paraId="41BE5E3E" w14:textId="77777777" w:rsidR="00280484" w:rsidRDefault="00280484" w:rsidP="00F4227F">
            <w:pPr>
              <w:rPr>
                <w:rFonts w:ascii="Verdana" w:hAnsi="Verdana" w:cs="Arial"/>
                <w:sz w:val="18"/>
                <w:szCs w:val="18"/>
              </w:rPr>
            </w:pPr>
          </w:p>
          <w:p w14:paraId="180AC3E2" w14:textId="6FAD2600" w:rsidR="00921284" w:rsidRDefault="00656F63" w:rsidP="00F4227F">
            <w:pPr>
              <w:rPr>
                <w:rFonts w:ascii="Verdana" w:hAnsi="Verdana" w:cs="Arial"/>
                <w:sz w:val="18"/>
                <w:szCs w:val="18"/>
              </w:rPr>
            </w:pPr>
            <w:r>
              <w:rPr>
                <w:rFonts w:ascii="Verdana" w:hAnsi="Verdana" w:cs="Arial"/>
                <w:sz w:val="18"/>
                <w:szCs w:val="18"/>
              </w:rPr>
              <w:t>nee</w:t>
            </w:r>
          </w:p>
          <w:p w14:paraId="64D36D3D" w14:textId="6886D79E" w:rsidR="00921284" w:rsidRPr="0042106E" w:rsidRDefault="00921284" w:rsidP="00F4227F">
            <w:pPr>
              <w:rPr>
                <w:rFonts w:ascii="Verdana" w:hAnsi="Verdana" w:cs="Arial"/>
                <w:sz w:val="18"/>
                <w:szCs w:val="18"/>
              </w:rPr>
            </w:pPr>
          </w:p>
        </w:tc>
      </w:tr>
      <w:tr w:rsidR="00280484" w:rsidRPr="002D6B68" w14:paraId="36534224" w14:textId="77777777" w:rsidTr="00717EAB">
        <w:tc>
          <w:tcPr>
            <w:tcW w:w="3196" w:type="dxa"/>
            <w:shd w:val="clear" w:color="auto" w:fill="auto"/>
          </w:tcPr>
          <w:p w14:paraId="4ED7F764" w14:textId="77777777" w:rsidR="00280484" w:rsidRPr="002D6B68" w:rsidRDefault="00280484" w:rsidP="00F4227F">
            <w:pPr>
              <w:rPr>
                <w:rFonts w:ascii="Verdana" w:hAnsi="Verdana" w:cs="Arial"/>
                <w:sz w:val="18"/>
                <w:szCs w:val="18"/>
              </w:rPr>
            </w:pPr>
            <w:r w:rsidRPr="002D6B68">
              <w:rPr>
                <w:rFonts w:ascii="Verdana" w:hAnsi="Verdana" w:cs="Arial"/>
                <w:sz w:val="18"/>
                <w:szCs w:val="18"/>
              </w:rPr>
              <w:t>Is er sprake van vertraging en/of uitgestelde opleverdatum?</w:t>
            </w:r>
          </w:p>
        </w:tc>
        <w:tc>
          <w:tcPr>
            <w:tcW w:w="5864" w:type="dxa"/>
            <w:shd w:val="clear" w:color="auto" w:fill="auto"/>
          </w:tcPr>
          <w:p w14:paraId="207FB854" w14:textId="77777777" w:rsidR="00280484" w:rsidRDefault="00280484" w:rsidP="00F4227F">
            <w:pPr>
              <w:rPr>
                <w:rFonts w:ascii="Verdana" w:hAnsi="Verdana" w:cs="Arial"/>
                <w:sz w:val="18"/>
                <w:szCs w:val="18"/>
              </w:rPr>
            </w:pPr>
          </w:p>
          <w:p w14:paraId="65420315" w14:textId="55579828" w:rsidR="00921284" w:rsidRPr="00D7400F" w:rsidRDefault="00656F63" w:rsidP="00F4227F">
            <w:pPr>
              <w:rPr>
                <w:rFonts w:ascii="Verdana" w:hAnsi="Verdana" w:cs="Arial"/>
                <w:sz w:val="18"/>
                <w:szCs w:val="18"/>
              </w:rPr>
            </w:pPr>
            <w:r w:rsidRPr="00D7400F">
              <w:rPr>
                <w:rFonts w:ascii="Verdana" w:hAnsi="Verdana" w:cs="Arial"/>
                <w:sz w:val="18"/>
                <w:szCs w:val="18"/>
              </w:rPr>
              <w:t xml:space="preserve">In overleg is de einddatum verplaatst van april  naar oktober 2019. Dit is inmiddels middels een mutatieformulier aangevraagd en op 15 oktober 2018 goedgekeurd door </w:t>
            </w:r>
            <w:r w:rsidRPr="00D7400F">
              <w:rPr>
                <w:rFonts w:ascii="Verdana" w:hAnsi="Verdana"/>
                <w:sz w:val="18"/>
                <w:szCs w:val="18"/>
              </w:rPr>
              <w:t xml:space="preserve">TKI-A&amp;F en LNV </w:t>
            </w:r>
          </w:p>
          <w:p w14:paraId="4E3A86D4" w14:textId="4B49B217" w:rsidR="00921284" w:rsidRPr="0042106E" w:rsidRDefault="00921284" w:rsidP="00F4227F">
            <w:pPr>
              <w:rPr>
                <w:rFonts w:ascii="Verdana" w:hAnsi="Verdana" w:cs="Arial"/>
                <w:sz w:val="18"/>
                <w:szCs w:val="18"/>
              </w:rPr>
            </w:pPr>
          </w:p>
        </w:tc>
      </w:tr>
      <w:tr w:rsidR="00280484" w:rsidRPr="002D6B68" w14:paraId="3EB906E2" w14:textId="77777777" w:rsidTr="00717EAB">
        <w:tc>
          <w:tcPr>
            <w:tcW w:w="3196" w:type="dxa"/>
            <w:shd w:val="clear" w:color="auto" w:fill="auto"/>
          </w:tcPr>
          <w:p w14:paraId="331D31BA" w14:textId="77777777" w:rsidR="00280484" w:rsidRPr="002D6B68" w:rsidRDefault="00280484" w:rsidP="00F4227F">
            <w:pPr>
              <w:rPr>
                <w:rFonts w:ascii="Verdana" w:hAnsi="Verdana" w:cs="Arial"/>
                <w:sz w:val="18"/>
                <w:szCs w:val="18"/>
              </w:rPr>
            </w:pPr>
            <w:r>
              <w:rPr>
                <w:rFonts w:ascii="Verdana" w:hAnsi="Verdana" w:cs="Arial"/>
                <w:sz w:val="18"/>
                <w:szCs w:val="18"/>
              </w:rPr>
              <w:t>Is er sprake van inhoudelijke knelpunten, geef een korte beschrijving</w:t>
            </w:r>
          </w:p>
        </w:tc>
        <w:tc>
          <w:tcPr>
            <w:tcW w:w="5864" w:type="dxa"/>
            <w:shd w:val="clear" w:color="auto" w:fill="auto"/>
          </w:tcPr>
          <w:p w14:paraId="079BE93C" w14:textId="77777777" w:rsidR="00280484" w:rsidRDefault="00280484" w:rsidP="00F4227F">
            <w:pPr>
              <w:rPr>
                <w:rFonts w:ascii="Verdana" w:hAnsi="Verdana" w:cs="Arial"/>
                <w:sz w:val="18"/>
                <w:szCs w:val="18"/>
              </w:rPr>
            </w:pPr>
          </w:p>
          <w:p w14:paraId="33261219" w14:textId="23E1BC1C" w:rsidR="00921284" w:rsidRDefault="00656F63" w:rsidP="00F4227F">
            <w:pPr>
              <w:rPr>
                <w:rFonts w:ascii="Verdana" w:hAnsi="Verdana" w:cs="Arial"/>
                <w:sz w:val="18"/>
                <w:szCs w:val="18"/>
              </w:rPr>
            </w:pPr>
            <w:r>
              <w:rPr>
                <w:rFonts w:ascii="Verdana" w:hAnsi="Verdana" w:cs="Arial"/>
                <w:sz w:val="18"/>
                <w:szCs w:val="18"/>
              </w:rPr>
              <w:t>nee</w:t>
            </w:r>
          </w:p>
          <w:p w14:paraId="53895010" w14:textId="77777777" w:rsidR="00921284" w:rsidRDefault="00921284" w:rsidP="00F4227F">
            <w:pPr>
              <w:rPr>
                <w:rFonts w:ascii="Verdana" w:hAnsi="Verdana" w:cs="Arial"/>
                <w:sz w:val="18"/>
                <w:szCs w:val="18"/>
              </w:rPr>
            </w:pPr>
          </w:p>
          <w:p w14:paraId="02096D76" w14:textId="0E64FEA2" w:rsidR="00921284" w:rsidRPr="0042106E" w:rsidRDefault="00921284" w:rsidP="00F4227F">
            <w:pPr>
              <w:rPr>
                <w:rFonts w:ascii="Verdana" w:hAnsi="Verdana" w:cs="Arial"/>
                <w:sz w:val="18"/>
                <w:szCs w:val="18"/>
              </w:rPr>
            </w:pPr>
          </w:p>
        </w:tc>
      </w:tr>
      <w:tr w:rsidR="00280484" w:rsidRPr="002D6B68" w14:paraId="5D099BD7" w14:textId="77777777" w:rsidTr="00717EAB">
        <w:tc>
          <w:tcPr>
            <w:tcW w:w="3196" w:type="dxa"/>
            <w:shd w:val="clear" w:color="auto" w:fill="auto"/>
          </w:tcPr>
          <w:p w14:paraId="5B49DCBA" w14:textId="77777777" w:rsidR="00280484" w:rsidRDefault="00280484" w:rsidP="00F4227F">
            <w:pPr>
              <w:rPr>
                <w:rFonts w:ascii="Verdana" w:hAnsi="Verdana" w:cs="Arial"/>
                <w:sz w:val="18"/>
                <w:szCs w:val="18"/>
              </w:rPr>
            </w:pPr>
            <w:r>
              <w:rPr>
                <w:rFonts w:ascii="Verdana" w:hAnsi="Verdana" w:cs="Arial"/>
                <w:sz w:val="18"/>
                <w:szCs w:val="18"/>
              </w:rPr>
              <w:t>Is er sprake van afwijkingen van het ingezette budget/de begroting?</w:t>
            </w:r>
          </w:p>
        </w:tc>
        <w:tc>
          <w:tcPr>
            <w:tcW w:w="5864" w:type="dxa"/>
            <w:shd w:val="clear" w:color="auto" w:fill="auto"/>
          </w:tcPr>
          <w:p w14:paraId="3BBE82CB" w14:textId="77777777" w:rsidR="00280484" w:rsidRDefault="00280484" w:rsidP="00F4227F">
            <w:pPr>
              <w:rPr>
                <w:rFonts w:ascii="Verdana" w:hAnsi="Verdana" w:cs="Arial"/>
                <w:sz w:val="18"/>
                <w:szCs w:val="18"/>
              </w:rPr>
            </w:pPr>
          </w:p>
          <w:p w14:paraId="68D77AFE" w14:textId="6962E9FC" w:rsidR="00921284" w:rsidRDefault="00656F63" w:rsidP="00F4227F">
            <w:pPr>
              <w:rPr>
                <w:rFonts w:ascii="Verdana" w:hAnsi="Verdana" w:cs="Arial"/>
                <w:sz w:val="18"/>
                <w:szCs w:val="18"/>
              </w:rPr>
            </w:pPr>
            <w:r>
              <w:rPr>
                <w:rFonts w:ascii="Verdana" w:hAnsi="Verdana" w:cs="Arial"/>
                <w:sz w:val="18"/>
                <w:szCs w:val="18"/>
              </w:rPr>
              <w:t>nee</w:t>
            </w:r>
          </w:p>
          <w:p w14:paraId="3494A455" w14:textId="77777777" w:rsidR="00921284" w:rsidRDefault="00921284" w:rsidP="00F4227F">
            <w:pPr>
              <w:rPr>
                <w:rFonts w:ascii="Verdana" w:hAnsi="Verdana" w:cs="Arial"/>
                <w:sz w:val="18"/>
                <w:szCs w:val="18"/>
              </w:rPr>
            </w:pPr>
          </w:p>
          <w:p w14:paraId="3BA5A722" w14:textId="2B3BEA34" w:rsidR="00921284" w:rsidRPr="0042106E" w:rsidRDefault="00921284" w:rsidP="00F4227F">
            <w:pPr>
              <w:rPr>
                <w:rFonts w:ascii="Verdana" w:hAnsi="Verdana" w:cs="Arial"/>
                <w:sz w:val="18"/>
                <w:szCs w:val="18"/>
              </w:rPr>
            </w:pPr>
          </w:p>
        </w:tc>
      </w:tr>
    </w:tbl>
    <w:p w14:paraId="7CBD05A1" w14:textId="100EDBC6" w:rsidR="00280484" w:rsidRDefault="00280484" w:rsidP="00A460B1">
      <w:pPr>
        <w:rPr>
          <w:rFonts w:ascii="Verdana" w:hAnsi="Verdana" w:cs="Arial"/>
          <w:b/>
        </w:rPr>
      </w:pPr>
    </w:p>
    <w:p w14:paraId="2512063C" w14:textId="3F5EC069" w:rsidR="00921284" w:rsidRDefault="00921284" w:rsidP="00A460B1">
      <w:pPr>
        <w:rPr>
          <w:rFonts w:ascii="Verdana" w:hAnsi="Verdana" w:cs="Arial"/>
          <w:b/>
        </w:rPr>
      </w:pPr>
    </w:p>
    <w:p w14:paraId="7FCB755E" w14:textId="2722AA61" w:rsidR="00921284" w:rsidRDefault="00921284" w:rsidP="00A460B1">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A4086" w:rsidRPr="002D6B68" w14:paraId="3E9DA190" w14:textId="77777777" w:rsidTr="00921284">
        <w:tc>
          <w:tcPr>
            <w:tcW w:w="9060" w:type="dxa"/>
            <w:shd w:val="clear" w:color="auto" w:fill="auto"/>
          </w:tcPr>
          <w:p w14:paraId="64D16871" w14:textId="77777777" w:rsidR="00FA4086" w:rsidRDefault="00A460B1" w:rsidP="00245255">
            <w:pPr>
              <w:rPr>
                <w:rFonts w:ascii="Verdana" w:hAnsi="Verdana" w:cs="Arial"/>
                <w:b/>
                <w:sz w:val="18"/>
                <w:szCs w:val="18"/>
              </w:rPr>
            </w:pPr>
            <w:r w:rsidRPr="00747D76">
              <w:rPr>
                <w:rFonts w:ascii="Verdana" w:hAnsi="Verdana" w:cs="Arial"/>
                <w:b/>
                <w:sz w:val="18"/>
                <w:szCs w:val="18"/>
              </w:rPr>
              <w:t>Resultaten</w:t>
            </w:r>
            <w:r w:rsidR="007870DE" w:rsidRPr="00747D76">
              <w:rPr>
                <w:rFonts w:ascii="Verdana" w:hAnsi="Verdana" w:cs="Arial"/>
                <w:b/>
                <w:sz w:val="18"/>
                <w:szCs w:val="18"/>
              </w:rPr>
              <w:t xml:space="preserve"> 2018</w:t>
            </w:r>
          </w:p>
          <w:p w14:paraId="50A0A9C4" w14:textId="17CD07E0" w:rsidR="00CD24DC" w:rsidRPr="00747D76" w:rsidRDefault="00747D76" w:rsidP="00245255">
            <w:pPr>
              <w:rPr>
                <w:rFonts w:ascii="Verdana" w:hAnsi="Verdana"/>
                <w:sz w:val="18"/>
                <w:szCs w:val="18"/>
              </w:rPr>
            </w:pPr>
            <w:r w:rsidRPr="00747D76">
              <w:rPr>
                <w:rFonts w:ascii="Verdana" w:hAnsi="Verdana"/>
                <w:sz w:val="18"/>
                <w:szCs w:val="18"/>
              </w:rPr>
              <w:t>Geef een</w:t>
            </w:r>
            <w:r w:rsidR="00921284">
              <w:rPr>
                <w:rFonts w:ascii="Verdana" w:hAnsi="Verdana"/>
                <w:sz w:val="18"/>
                <w:szCs w:val="18"/>
              </w:rPr>
              <w:t xml:space="preserve"> korte beschrijving van de </w:t>
            </w:r>
            <w:proofErr w:type="spellStart"/>
            <w:r w:rsidR="00921284">
              <w:rPr>
                <w:rFonts w:ascii="Verdana" w:hAnsi="Verdana"/>
                <w:sz w:val="18"/>
                <w:szCs w:val="18"/>
              </w:rPr>
              <w:t>high</w:t>
            </w:r>
            <w:r w:rsidRPr="00747D76">
              <w:rPr>
                <w:rFonts w:ascii="Verdana" w:hAnsi="Verdana"/>
                <w:sz w:val="18"/>
                <w:szCs w:val="18"/>
              </w:rPr>
              <w:t>lights</w:t>
            </w:r>
            <w:proofErr w:type="spellEnd"/>
            <w:r w:rsidRPr="00747D76">
              <w:rPr>
                <w:rFonts w:ascii="Verdana" w:hAnsi="Verdana"/>
                <w:sz w:val="18"/>
                <w:szCs w:val="18"/>
              </w:rPr>
              <w:t xml:space="preserve"> </w:t>
            </w:r>
            <w:r w:rsidR="00921284">
              <w:rPr>
                <w:rFonts w:ascii="Verdana" w:hAnsi="Verdana"/>
                <w:sz w:val="18"/>
                <w:szCs w:val="18"/>
              </w:rPr>
              <w:t xml:space="preserve">en projectdeliverables in </w:t>
            </w:r>
            <w:r w:rsidRPr="00747D76">
              <w:rPr>
                <w:rFonts w:ascii="Verdana" w:hAnsi="Verdana"/>
                <w:sz w:val="18"/>
                <w:szCs w:val="18"/>
              </w:rPr>
              <w:t>2018</w:t>
            </w:r>
          </w:p>
        </w:tc>
      </w:tr>
      <w:tr w:rsidR="00656F63" w:rsidRPr="002D6B68" w14:paraId="14D1133F" w14:textId="77777777" w:rsidTr="00921284">
        <w:tc>
          <w:tcPr>
            <w:tcW w:w="9060" w:type="dxa"/>
            <w:shd w:val="clear" w:color="auto" w:fill="auto"/>
          </w:tcPr>
          <w:p w14:paraId="25886341" w14:textId="77777777" w:rsidR="00656F63" w:rsidRPr="002D6B68" w:rsidRDefault="00656F63" w:rsidP="00656F63">
            <w:pPr>
              <w:rPr>
                <w:rFonts w:ascii="Verdana" w:hAnsi="Verdana" w:cs="Arial"/>
                <w:b/>
                <w:sz w:val="18"/>
                <w:szCs w:val="18"/>
              </w:rPr>
            </w:pPr>
          </w:p>
          <w:p w14:paraId="7C546A69" w14:textId="32060854" w:rsidR="00656F63" w:rsidRPr="002D6B68" w:rsidRDefault="00656F63" w:rsidP="00656F63">
            <w:pPr>
              <w:rPr>
                <w:rFonts w:ascii="Verdana" w:hAnsi="Verdana" w:cs="Arial"/>
                <w:b/>
                <w:sz w:val="18"/>
                <w:szCs w:val="18"/>
              </w:rPr>
            </w:pPr>
            <w:r>
              <w:rPr>
                <w:rFonts w:ascii="Verdana" w:hAnsi="Verdana" w:cs="Arial"/>
                <w:b/>
                <w:sz w:val="18"/>
                <w:szCs w:val="18"/>
              </w:rPr>
              <w:t xml:space="preserve">De aardappelkwaliteit tijdens bewaring is gemeten en gecorreleerd aan respiratiedynamiek en productie van suikers. We zien dat bij een daling van de </w:t>
            </w:r>
            <w:proofErr w:type="spellStart"/>
            <w:r>
              <w:rPr>
                <w:rFonts w:ascii="Verdana" w:hAnsi="Verdana" w:cs="Arial"/>
                <w:b/>
                <w:sz w:val="18"/>
                <w:szCs w:val="18"/>
              </w:rPr>
              <w:t>temparatuur</w:t>
            </w:r>
            <w:proofErr w:type="spellEnd"/>
            <w:r>
              <w:rPr>
                <w:rFonts w:ascii="Verdana" w:hAnsi="Verdana" w:cs="Arial"/>
                <w:b/>
                <w:sz w:val="18"/>
                <w:szCs w:val="18"/>
              </w:rPr>
              <w:t xml:space="preserve"> de suikerproductie toe neemt (zetmeel wordt omgezet in suikers , ook wel verzoeting genoemd). De toename van suikers correleert met het respiratiepatroon. In 2018 zagen we dat niet alleen de toename van suikers, maar ook rot veroorzaakt door bacterie-infectie correleert met </w:t>
            </w:r>
            <w:r w:rsidR="00D7400F">
              <w:rPr>
                <w:rFonts w:ascii="Verdana" w:hAnsi="Verdana" w:cs="Arial"/>
                <w:b/>
                <w:sz w:val="18"/>
                <w:szCs w:val="18"/>
              </w:rPr>
              <w:t xml:space="preserve">de </w:t>
            </w:r>
            <w:r>
              <w:rPr>
                <w:rFonts w:ascii="Verdana" w:hAnsi="Verdana" w:cs="Arial"/>
                <w:b/>
                <w:sz w:val="18"/>
                <w:szCs w:val="18"/>
              </w:rPr>
              <w:t xml:space="preserve">respiratie. Dit betekent dat respiratiedynamiek een mogelijke merker voor aardappelkwaliteit tijdens bewaring is.  </w:t>
            </w:r>
          </w:p>
          <w:p w14:paraId="4D832805" w14:textId="77777777" w:rsidR="00656F63" w:rsidRPr="002D6B68" w:rsidRDefault="00656F63" w:rsidP="00656F63">
            <w:pPr>
              <w:rPr>
                <w:rFonts w:ascii="Verdana" w:hAnsi="Verdana" w:cs="Arial"/>
                <w:b/>
                <w:sz w:val="18"/>
                <w:szCs w:val="18"/>
              </w:rPr>
            </w:pPr>
          </w:p>
          <w:p w14:paraId="70FF7FA7" w14:textId="77777777" w:rsidR="00656F63" w:rsidRPr="00747D76" w:rsidRDefault="00656F63" w:rsidP="00656F63">
            <w:pPr>
              <w:rPr>
                <w:rFonts w:ascii="Verdana" w:hAnsi="Verdana" w:cs="Arial"/>
                <w:b/>
                <w:sz w:val="18"/>
                <w:szCs w:val="18"/>
              </w:rPr>
            </w:pPr>
          </w:p>
        </w:tc>
      </w:tr>
    </w:tbl>
    <w:p w14:paraId="33DC08D1" w14:textId="77777777" w:rsidR="00BC7E22" w:rsidRDefault="00BC7E22" w:rsidP="00BC7E22">
      <w:pPr>
        <w:ind w:left="360"/>
        <w:rPr>
          <w:rFonts w:ascii="Verdana" w:hAnsi="Verdana" w:cs="Arial"/>
          <w:sz w:val="18"/>
          <w:szCs w:val="18"/>
        </w:rPr>
      </w:pPr>
    </w:p>
    <w:p w14:paraId="1B4B04DB" w14:textId="77777777" w:rsidR="00BC7E22" w:rsidRDefault="00BC7E22" w:rsidP="00BC7E22">
      <w:pPr>
        <w:rPr>
          <w:rFonts w:ascii="Verdana" w:hAnsi="Verdana" w:cs="Arial"/>
          <w:sz w:val="18"/>
          <w:szCs w:val="18"/>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126"/>
        <w:gridCol w:w="2127"/>
        <w:gridCol w:w="2409"/>
      </w:tblGrid>
      <w:tr w:rsidR="00BC7E22" w:rsidRPr="00874A36" w14:paraId="0BDE7587" w14:textId="77777777" w:rsidTr="00FB3244">
        <w:tc>
          <w:tcPr>
            <w:tcW w:w="9214" w:type="dxa"/>
            <w:gridSpan w:val="4"/>
            <w:shd w:val="clear" w:color="auto" w:fill="auto"/>
          </w:tcPr>
          <w:p w14:paraId="2806119D" w14:textId="2A89E1F9" w:rsidR="00BC7E22" w:rsidRPr="00BC7E22" w:rsidRDefault="00BC7E22" w:rsidP="002D6B68">
            <w:pPr>
              <w:rPr>
                <w:rFonts w:ascii="Verdana" w:hAnsi="Verdana" w:cs="Arial"/>
                <w:sz w:val="18"/>
                <w:szCs w:val="18"/>
              </w:rPr>
            </w:pPr>
            <w:r>
              <w:rPr>
                <w:rFonts w:ascii="Verdana" w:hAnsi="Verdana" w:cs="Arial"/>
                <w:b/>
                <w:sz w:val="18"/>
                <w:szCs w:val="18"/>
              </w:rPr>
              <w:t>Aantal opgeleverde producten in 201</w:t>
            </w:r>
            <w:r w:rsidR="007870DE" w:rsidRPr="00747D76">
              <w:rPr>
                <w:rFonts w:ascii="Verdana" w:hAnsi="Verdana" w:cs="Arial"/>
                <w:b/>
                <w:sz w:val="18"/>
                <w:szCs w:val="18"/>
              </w:rPr>
              <w:t>8</w:t>
            </w:r>
            <w:r w:rsidRPr="00747D76">
              <w:rPr>
                <w:rFonts w:ascii="Verdana" w:hAnsi="Verdana" w:cs="Arial"/>
                <w:sz w:val="18"/>
                <w:szCs w:val="18"/>
              </w:rPr>
              <w:t xml:space="preserve"> </w:t>
            </w:r>
            <w:r>
              <w:rPr>
                <w:rFonts w:ascii="Verdana" w:hAnsi="Verdana" w:cs="Arial"/>
                <w:sz w:val="18"/>
                <w:szCs w:val="18"/>
              </w:rPr>
              <w:t>(geef in een bijlage de titels</w:t>
            </w:r>
            <w:r w:rsidR="00382E67">
              <w:rPr>
                <w:rFonts w:ascii="Verdana" w:hAnsi="Verdana" w:cs="Arial"/>
                <w:sz w:val="18"/>
                <w:szCs w:val="18"/>
              </w:rPr>
              <w:t xml:space="preserve"> en/of omschrijving</w:t>
            </w:r>
            <w:r w:rsidR="008F026F">
              <w:rPr>
                <w:rFonts w:ascii="Verdana" w:hAnsi="Verdana" w:cs="Arial"/>
                <w:sz w:val="18"/>
                <w:szCs w:val="18"/>
              </w:rPr>
              <w:t>en</w:t>
            </w:r>
            <w:r>
              <w:rPr>
                <w:rFonts w:ascii="Verdana" w:hAnsi="Verdana" w:cs="Arial"/>
                <w:sz w:val="18"/>
                <w:szCs w:val="18"/>
              </w:rPr>
              <w:t xml:space="preserve"> van de producten of een link naar de producten op </w:t>
            </w:r>
            <w:r w:rsidR="005C41E3">
              <w:rPr>
                <w:rFonts w:ascii="Verdana" w:hAnsi="Verdana" w:cs="Arial"/>
                <w:sz w:val="18"/>
                <w:szCs w:val="18"/>
              </w:rPr>
              <w:t xml:space="preserve">de </w:t>
            </w:r>
            <w:r w:rsidR="007C70E9">
              <w:rPr>
                <w:rFonts w:ascii="Verdana" w:hAnsi="Verdana" w:cs="Arial"/>
                <w:sz w:val="18"/>
                <w:szCs w:val="18"/>
              </w:rPr>
              <w:t xml:space="preserve">projectwebsite of andere </w:t>
            </w:r>
            <w:r>
              <w:rPr>
                <w:rFonts w:ascii="Verdana" w:hAnsi="Verdana" w:cs="Arial"/>
                <w:sz w:val="18"/>
                <w:szCs w:val="18"/>
              </w:rPr>
              <w:t>openbare websites)</w:t>
            </w:r>
          </w:p>
        </w:tc>
      </w:tr>
      <w:tr w:rsidR="00FB3244" w:rsidRPr="00874A36" w14:paraId="2F02DCCA" w14:textId="77777777" w:rsidTr="00FB3244">
        <w:tc>
          <w:tcPr>
            <w:tcW w:w="2552" w:type="dxa"/>
            <w:shd w:val="clear" w:color="auto" w:fill="auto"/>
          </w:tcPr>
          <w:p w14:paraId="704F6613" w14:textId="77777777" w:rsidR="00FB3244" w:rsidRPr="00874A36" w:rsidRDefault="00FB3244" w:rsidP="002D6B68">
            <w:pPr>
              <w:rPr>
                <w:rFonts w:ascii="Verdana" w:hAnsi="Verdana" w:cs="Arial"/>
                <w:sz w:val="18"/>
                <w:szCs w:val="18"/>
              </w:rPr>
            </w:pPr>
            <w:r>
              <w:rPr>
                <w:rFonts w:ascii="Verdana" w:hAnsi="Verdana" w:cs="Arial"/>
                <w:sz w:val="18"/>
                <w:szCs w:val="18"/>
              </w:rPr>
              <w:t>Wetenschappelijke artikelen</w:t>
            </w:r>
          </w:p>
        </w:tc>
        <w:tc>
          <w:tcPr>
            <w:tcW w:w="2126" w:type="dxa"/>
            <w:shd w:val="clear" w:color="auto" w:fill="auto"/>
          </w:tcPr>
          <w:p w14:paraId="310BE349" w14:textId="77777777" w:rsidR="00FB3244" w:rsidRPr="00874A36" w:rsidRDefault="00FB3244" w:rsidP="002D6B68">
            <w:pPr>
              <w:rPr>
                <w:rFonts w:ascii="Verdana" w:hAnsi="Verdana" w:cs="Arial"/>
                <w:sz w:val="18"/>
                <w:szCs w:val="18"/>
              </w:rPr>
            </w:pPr>
            <w:r>
              <w:rPr>
                <w:rFonts w:ascii="Verdana" w:hAnsi="Verdana" w:cs="Arial"/>
                <w:sz w:val="18"/>
                <w:szCs w:val="18"/>
              </w:rPr>
              <w:t>Rapporten</w:t>
            </w:r>
          </w:p>
        </w:tc>
        <w:tc>
          <w:tcPr>
            <w:tcW w:w="2127" w:type="dxa"/>
            <w:shd w:val="clear" w:color="auto" w:fill="auto"/>
          </w:tcPr>
          <w:p w14:paraId="301B2F14" w14:textId="77777777" w:rsidR="00FB3244" w:rsidRPr="00874A36" w:rsidRDefault="00FB3244" w:rsidP="002D6B68">
            <w:pPr>
              <w:rPr>
                <w:rFonts w:ascii="Verdana" w:hAnsi="Verdana" w:cs="Arial"/>
                <w:sz w:val="18"/>
                <w:szCs w:val="18"/>
              </w:rPr>
            </w:pPr>
            <w:r>
              <w:rPr>
                <w:rFonts w:ascii="Verdana" w:hAnsi="Verdana" w:cs="Arial"/>
                <w:sz w:val="18"/>
                <w:szCs w:val="18"/>
              </w:rPr>
              <w:t>Artikelen in vakbladen</w:t>
            </w:r>
          </w:p>
        </w:tc>
        <w:tc>
          <w:tcPr>
            <w:tcW w:w="2409" w:type="dxa"/>
            <w:shd w:val="clear" w:color="auto" w:fill="auto"/>
          </w:tcPr>
          <w:p w14:paraId="1DE9D7A7" w14:textId="77777777" w:rsidR="00FB3244" w:rsidRPr="00874A36" w:rsidRDefault="00FB3244" w:rsidP="002D6B68">
            <w:pPr>
              <w:rPr>
                <w:rFonts w:ascii="Verdana" w:hAnsi="Verdana" w:cs="Arial"/>
                <w:sz w:val="18"/>
                <w:szCs w:val="18"/>
              </w:rPr>
            </w:pPr>
            <w:r>
              <w:rPr>
                <w:rFonts w:ascii="Verdana" w:hAnsi="Verdana" w:cs="Arial"/>
                <w:sz w:val="18"/>
                <w:szCs w:val="18"/>
              </w:rPr>
              <w:t>Inleidingen/workshops</w:t>
            </w:r>
          </w:p>
        </w:tc>
      </w:tr>
      <w:tr w:rsidR="00FB3244" w:rsidRPr="00874A36" w14:paraId="14671CB8" w14:textId="77777777" w:rsidTr="00FB3244">
        <w:tc>
          <w:tcPr>
            <w:tcW w:w="2552" w:type="dxa"/>
            <w:shd w:val="clear" w:color="auto" w:fill="auto"/>
          </w:tcPr>
          <w:p w14:paraId="1BDCF0ED" w14:textId="0C4754A6" w:rsidR="00FB3244" w:rsidRPr="00874A36" w:rsidRDefault="00656F63" w:rsidP="002D6B68">
            <w:pPr>
              <w:rPr>
                <w:rFonts w:ascii="Verdana" w:hAnsi="Verdana" w:cs="Arial"/>
                <w:sz w:val="18"/>
                <w:szCs w:val="18"/>
              </w:rPr>
            </w:pPr>
            <w:r>
              <w:rPr>
                <w:rFonts w:ascii="Verdana" w:hAnsi="Verdana" w:cs="Arial"/>
                <w:sz w:val="18"/>
                <w:szCs w:val="18"/>
              </w:rPr>
              <w:t>0</w:t>
            </w:r>
          </w:p>
        </w:tc>
        <w:tc>
          <w:tcPr>
            <w:tcW w:w="2126" w:type="dxa"/>
            <w:shd w:val="clear" w:color="auto" w:fill="auto"/>
          </w:tcPr>
          <w:p w14:paraId="061368C7" w14:textId="4276A762" w:rsidR="00FB3244" w:rsidRPr="00874A36" w:rsidRDefault="00656F63" w:rsidP="002D6B68">
            <w:pPr>
              <w:rPr>
                <w:rFonts w:ascii="Verdana" w:hAnsi="Verdana" w:cs="Arial"/>
                <w:sz w:val="18"/>
                <w:szCs w:val="18"/>
              </w:rPr>
            </w:pPr>
            <w:r>
              <w:rPr>
                <w:rFonts w:ascii="Verdana" w:hAnsi="Verdana" w:cs="Arial"/>
                <w:sz w:val="18"/>
                <w:szCs w:val="18"/>
              </w:rPr>
              <w:t>0</w:t>
            </w:r>
          </w:p>
        </w:tc>
        <w:tc>
          <w:tcPr>
            <w:tcW w:w="2127" w:type="dxa"/>
            <w:shd w:val="clear" w:color="auto" w:fill="auto"/>
          </w:tcPr>
          <w:p w14:paraId="31A74202" w14:textId="1C2012B4" w:rsidR="00FB3244" w:rsidRPr="00874A36" w:rsidRDefault="00656F63" w:rsidP="002D6B68">
            <w:pPr>
              <w:rPr>
                <w:rFonts w:ascii="Verdana" w:hAnsi="Verdana" w:cs="Arial"/>
                <w:sz w:val="18"/>
                <w:szCs w:val="18"/>
              </w:rPr>
            </w:pPr>
            <w:r>
              <w:rPr>
                <w:rFonts w:ascii="Verdana" w:hAnsi="Verdana" w:cs="Arial"/>
                <w:sz w:val="18"/>
                <w:szCs w:val="18"/>
              </w:rPr>
              <w:t>0</w:t>
            </w:r>
          </w:p>
        </w:tc>
        <w:tc>
          <w:tcPr>
            <w:tcW w:w="2409" w:type="dxa"/>
            <w:shd w:val="clear" w:color="auto" w:fill="auto"/>
          </w:tcPr>
          <w:p w14:paraId="789C048A" w14:textId="085D183F" w:rsidR="00FB3244" w:rsidRPr="00874A36" w:rsidRDefault="00656F63" w:rsidP="002D6B68">
            <w:pPr>
              <w:rPr>
                <w:rFonts w:ascii="Verdana" w:hAnsi="Verdana" w:cs="Arial"/>
                <w:sz w:val="18"/>
                <w:szCs w:val="18"/>
              </w:rPr>
            </w:pPr>
            <w:r>
              <w:rPr>
                <w:rFonts w:ascii="Verdana" w:hAnsi="Verdana" w:cs="Arial"/>
                <w:sz w:val="18"/>
                <w:szCs w:val="18"/>
              </w:rPr>
              <w:t>0</w:t>
            </w:r>
          </w:p>
        </w:tc>
      </w:tr>
      <w:tr w:rsidR="00126FEE" w:rsidRPr="00BE341C" w14:paraId="7CB0FA98" w14:textId="77777777" w:rsidTr="00F4227F">
        <w:tc>
          <w:tcPr>
            <w:tcW w:w="9214" w:type="dxa"/>
            <w:gridSpan w:val="4"/>
            <w:shd w:val="clear" w:color="auto" w:fill="auto"/>
          </w:tcPr>
          <w:p w14:paraId="52C5789D" w14:textId="4B813C13" w:rsidR="00126FEE" w:rsidRPr="00BE341C" w:rsidRDefault="005F3375" w:rsidP="002D6B68">
            <w:pPr>
              <w:rPr>
                <w:rFonts w:ascii="Verdana" w:hAnsi="Verdana" w:cs="Arial"/>
                <w:sz w:val="18"/>
                <w:szCs w:val="18"/>
              </w:rPr>
            </w:pPr>
            <w:r w:rsidRPr="00BE341C">
              <w:rPr>
                <w:rFonts w:ascii="Verdana" w:hAnsi="Verdana" w:cs="Arial"/>
                <w:sz w:val="18"/>
                <w:szCs w:val="18"/>
              </w:rPr>
              <w:t>Titel</w:t>
            </w:r>
            <w:r w:rsidR="00CB1408" w:rsidRPr="00BE341C">
              <w:rPr>
                <w:rFonts w:ascii="Verdana" w:hAnsi="Verdana" w:cs="Arial"/>
                <w:sz w:val="18"/>
                <w:szCs w:val="18"/>
              </w:rPr>
              <w:t>s</w:t>
            </w:r>
            <w:r w:rsidRPr="00BE341C">
              <w:rPr>
                <w:rFonts w:ascii="Verdana" w:hAnsi="Verdana" w:cs="Arial"/>
                <w:sz w:val="18"/>
                <w:szCs w:val="18"/>
              </w:rPr>
              <w:t>/omschrijving</w:t>
            </w:r>
            <w:r w:rsidR="00CB1408" w:rsidRPr="00BE341C">
              <w:rPr>
                <w:rFonts w:ascii="Verdana" w:hAnsi="Verdana" w:cs="Arial"/>
                <w:sz w:val="18"/>
                <w:szCs w:val="18"/>
              </w:rPr>
              <w:t>en</w:t>
            </w:r>
            <w:r w:rsidRPr="00BE341C">
              <w:rPr>
                <w:rFonts w:ascii="Verdana" w:hAnsi="Verdana" w:cs="Arial"/>
                <w:sz w:val="18"/>
                <w:szCs w:val="18"/>
              </w:rPr>
              <w:t xml:space="preserve"> van b</w:t>
            </w:r>
            <w:r w:rsidR="00126FEE" w:rsidRPr="00BE341C">
              <w:rPr>
                <w:rFonts w:ascii="Verdana" w:hAnsi="Verdana" w:cs="Arial"/>
                <w:sz w:val="18"/>
                <w:szCs w:val="18"/>
              </w:rPr>
              <w:t>elangrijkste</w:t>
            </w:r>
            <w:r w:rsidRPr="00BE341C">
              <w:rPr>
                <w:rFonts w:ascii="Verdana" w:hAnsi="Verdana" w:cs="Arial"/>
                <w:sz w:val="18"/>
                <w:szCs w:val="18"/>
              </w:rPr>
              <w:t xml:space="preserve"> </w:t>
            </w:r>
            <w:r w:rsidR="00126FEE" w:rsidRPr="00BE341C">
              <w:rPr>
                <w:rFonts w:ascii="Verdana" w:hAnsi="Verdana" w:cs="Arial"/>
                <w:sz w:val="18"/>
                <w:szCs w:val="18"/>
              </w:rPr>
              <w:t>producten</w:t>
            </w:r>
            <w:r w:rsidR="00D9283F" w:rsidRPr="00BE341C">
              <w:rPr>
                <w:rFonts w:ascii="Verdana" w:hAnsi="Verdana" w:cs="Arial"/>
                <w:sz w:val="18"/>
                <w:szCs w:val="18"/>
              </w:rPr>
              <w:t xml:space="preserve"> </w:t>
            </w:r>
            <w:r w:rsidR="00CB1408" w:rsidRPr="00BE341C">
              <w:rPr>
                <w:rFonts w:ascii="Verdana" w:hAnsi="Verdana" w:cs="Arial"/>
                <w:sz w:val="18"/>
                <w:szCs w:val="18"/>
              </w:rPr>
              <w:t xml:space="preserve">in 2018 </w:t>
            </w:r>
            <w:r w:rsidR="00D9283F" w:rsidRPr="00BE341C">
              <w:rPr>
                <w:rFonts w:ascii="Verdana" w:hAnsi="Verdana" w:cs="Arial"/>
                <w:sz w:val="18"/>
                <w:szCs w:val="18"/>
              </w:rPr>
              <w:t xml:space="preserve">(max. </w:t>
            </w:r>
            <w:r w:rsidR="00747D76" w:rsidRPr="00BE341C">
              <w:rPr>
                <w:rFonts w:ascii="Verdana" w:hAnsi="Verdana" w:cs="Arial"/>
                <w:sz w:val="18"/>
                <w:szCs w:val="18"/>
              </w:rPr>
              <w:t>5</w:t>
            </w:r>
            <w:r w:rsidR="00D9283F" w:rsidRPr="00BE341C">
              <w:rPr>
                <w:rFonts w:ascii="Verdana" w:hAnsi="Verdana" w:cs="Arial"/>
                <w:sz w:val="18"/>
                <w:szCs w:val="18"/>
              </w:rPr>
              <w:t xml:space="preserve">) en </w:t>
            </w:r>
            <w:r w:rsidR="006E64EF" w:rsidRPr="00BE341C">
              <w:rPr>
                <w:rFonts w:ascii="Verdana" w:hAnsi="Verdana" w:cs="Arial"/>
                <w:sz w:val="18"/>
                <w:szCs w:val="18"/>
              </w:rPr>
              <w:t xml:space="preserve">hun </w:t>
            </w:r>
            <w:r w:rsidR="00D9283F" w:rsidRPr="00BE341C">
              <w:rPr>
                <w:rFonts w:ascii="Verdana" w:hAnsi="Verdana" w:cs="Arial"/>
                <w:sz w:val="18"/>
                <w:szCs w:val="18"/>
              </w:rPr>
              <w:t>doelgroepen</w:t>
            </w:r>
          </w:p>
        </w:tc>
      </w:tr>
      <w:tr w:rsidR="00126FEE" w:rsidRPr="00874A36" w14:paraId="053250EB" w14:textId="77777777" w:rsidTr="00F4227F">
        <w:tc>
          <w:tcPr>
            <w:tcW w:w="9214" w:type="dxa"/>
            <w:gridSpan w:val="4"/>
            <w:shd w:val="clear" w:color="auto" w:fill="auto"/>
          </w:tcPr>
          <w:p w14:paraId="2C8A9813" w14:textId="77777777" w:rsidR="00126FEE" w:rsidRPr="00747D76" w:rsidRDefault="00126FEE" w:rsidP="002D6B68">
            <w:pPr>
              <w:rPr>
                <w:rFonts w:ascii="Verdana" w:hAnsi="Verdana" w:cs="Arial"/>
                <w:sz w:val="18"/>
                <w:szCs w:val="18"/>
              </w:rPr>
            </w:pPr>
          </w:p>
          <w:p w14:paraId="5BF8D84F" w14:textId="77777777" w:rsidR="00D9283F" w:rsidRPr="00747D76" w:rsidRDefault="00D9283F" w:rsidP="002D6B68">
            <w:pPr>
              <w:rPr>
                <w:rFonts w:ascii="Verdana" w:hAnsi="Verdana" w:cs="Arial"/>
                <w:sz w:val="18"/>
                <w:szCs w:val="18"/>
              </w:rPr>
            </w:pPr>
          </w:p>
          <w:p w14:paraId="748F2C82" w14:textId="77777777" w:rsidR="00D9283F" w:rsidRPr="00747D76" w:rsidRDefault="00D9283F" w:rsidP="002D6B68">
            <w:pPr>
              <w:rPr>
                <w:rFonts w:ascii="Verdana" w:hAnsi="Verdana" w:cs="Arial"/>
                <w:sz w:val="18"/>
                <w:szCs w:val="18"/>
              </w:rPr>
            </w:pPr>
          </w:p>
          <w:p w14:paraId="33AB60F4" w14:textId="77777777" w:rsidR="00D9283F" w:rsidRPr="00747D76" w:rsidRDefault="00D9283F" w:rsidP="002D6B68">
            <w:pPr>
              <w:rPr>
                <w:rFonts w:ascii="Verdana" w:hAnsi="Verdana" w:cs="Arial"/>
                <w:sz w:val="18"/>
                <w:szCs w:val="18"/>
              </w:rPr>
            </w:pPr>
          </w:p>
          <w:p w14:paraId="50B32F81" w14:textId="77777777" w:rsidR="00D9283F" w:rsidRPr="00747D76" w:rsidRDefault="00D9283F" w:rsidP="002D6B68">
            <w:pPr>
              <w:rPr>
                <w:rFonts w:ascii="Verdana" w:hAnsi="Verdana" w:cs="Arial"/>
                <w:sz w:val="18"/>
                <w:szCs w:val="18"/>
              </w:rPr>
            </w:pPr>
          </w:p>
        </w:tc>
      </w:tr>
    </w:tbl>
    <w:p w14:paraId="7656EDCE" w14:textId="77777777" w:rsidR="004877A0" w:rsidRDefault="004877A0" w:rsidP="003D5216">
      <w:pPr>
        <w:rPr>
          <w:rFonts w:ascii="Verdana" w:hAnsi="Verdana" w:cs="Arial"/>
          <w:sz w:val="18"/>
          <w:szCs w:val="18"/>
        </w:rPr>
      </w:pPr>
    </w:p>
    <w:p w14:paraId="5CDD5A46" w14:textId="77777777" w:rsidR="00FA1034" w:rsidRDefault="00FA1034" w:rsidP="009177B5">
      <w:pPr>
        <w:rPr>
          <w:rFonts w:ascii="Verdana" w:hAnsi="Verdana" w:cs="Arial"/>
          <w:b/>
          <w:sz w:val="18"/>
          <w:szCs w:val="18"/>
        </w:rPr>
      </w:pPr>
      <w:bookmarkStart w:id="2" w:name="_Hlk500506458"/>
    </w:p>
    <w:p w14:paraId="5AFD7E35" w14:textId="77777777" w:rsidR="00FA1034" w:rsidRDefault="00FA1034" w:rsidP="009177B5">
      <w:pPr>
        <w:rPr>
          <w:rFonts w:ascii="Verdana" w:hAnsi="Verdana" w:cs="Arial"/>
          <w:b/>
          <w:sz w:val="18"/>
          <w:szCs w:val="18"/>
        </w:rPr>
      </w:pPr>
    </w:p>
    <w:p w14:paraId="7FEDFF01" w14:textId="52B3E8F9" w:rsidR="00CB1408" w:rsidRPr="00921284" w:rsidRDefault="000D0050" w:rsidP="009177B5">
      <w:pPr>
        <w:rPr>
          <w:rFonts w:ascii="Verdana" w:hAnsi="Verdana" w:cs="Arial"/>
          <w:b/>
          <w:sz w:val="18"/>
          <w:szCs w:val="18"/>
        </w:rPr>
      </w:pPr>
      <w:r w:rsidRPr="00921284">
        <w:rPr>
          <w:rFonts w:ascii="Verdana" w:hAnsi="Verdana" w:cs="Arial"/>
          <w:b/>
          <w:sz w:val="18"/>
          <w:szCs w:val="18"/>
        </w:rPr>
        <w:lastRenderedPageBreak/>
        <w:t>Bijlage: T</w:t>
      </w:r>
      <w:r w:rsidR="009177B5" w:rsidRPr="00921284">
        <w:rPr>
          <w:rFonts w:ascii="Verdana" w:hAnsi="Verdana" w:cs="Arial"/>
          <w:b/>
          <w:sz w:val="18"/>
          <w:szCs w:val="18"/>
        </w:rPr>
        <w:t>itels</w:t>
      </w:r>
      <w:r w:rsidR="00CB1408" w:rsidRPr="00921284">
        <w:rPr>
          <w:rFonts w:ascii="Verdana" w:hAnsi="Verdana" w:cs="Arial"/>
          <w:b/>
          <w:sz w:val="18"/>
          <w:szCs w:val="18"/>
        </w:rPr>
        <w:t>/omschrijvingen</w:t>
      </w:r>
      <w:r w:rsidR="009177B5" w:rsidRPr="00921284">
        <w:rPr>
          <w:rFonts w:ascii="Verdana" w:hAnsi="Verdana" w:cs="Arial"/>
          <w:b/>
          <w:sz w:val="18"/>
          <w:szCs w:val="18"/>
        </w:rPr>
        <w:t xml:space="preserve"> van </w:t>
      </w:r>
      <w:r w:rsidR="00126FEE" w:rsidRPr="00921284">
        <w:rPr>
          <w:rFonts w:ascii="Verdana" w:hAnsi="Verdana" w:cs="Arial"/>
          <w:b/>
          <w:sz w:val="18"/>
          <w:szCs w:val="18"/>
        </w:rPr>
        <w:t>all</w:t>
      </w:r>
      <w:r w:rsidR="009177B5" w:rsidRPr="00921284">
        <w:rPr>
          <w:rFonts w:ascii="Verdana" w:hAnsi="Verdana" w:cs="Arial"/>
          <w:b/>
          <w:sz w:val="18"/>
          <w:szCs w:val="18"/>
        </w:rPr>
        <w:t xml:space="preserve">e producten </w:t>
      </w:r>
      <w:r w:rsidR="005F3375" w:rsidRPr="00921284">
        <w:rPr>
          <w:rFonts w:ascii="Verdana" w:hAnsi="Verdana" w:cs="Arial"/>
          <w:b/>
          <w:sz w:val="18"/>
          <w:szCs w:val="18"/>
        </w:rPr>
        <w:t xml:space="preserve">in 2018 </w:t>
      </w:r>
      <w:r w:rsidR="009177B5" w:rsidRPr="00921284">
        <w:rPr>
          <w:rFonts w:ascii="Verdana" w:hAnsi="Verdana" w:cs="Arial"/>
          <w:b/>
          <w:sz w:val="18"/>
          <w:szCs w:val="18"/>
        </w:rPr>
        <w:t>of een link naar de</w:t>
      </w:r>
      <w:r w:rsidR="00CB1408" w:rsidRPr="00921284">
        <w:rPr>
          <w:rFonts w:ascii="Verdana" w:hAnsi="Verdana" w:cs="Arial"/>
          <w:b/>
          <w:sz w:val="18"/>
          <w:szCs w:val="18"/>
        </w:rPr>
        <w:t>ze</w:t>
      </w:r>
    </w:p>
    <w:p w14:paraId="17696E85" w14:textId="10355BE5" w:rsidR="0042106E" w:rsidRPr="00921284" w:rsidRDefault="009177B5" w:rsidP="0042106E">
      <w:pPr>
        <w:ind w:firstLine="709"/>
        <w:rPr>
          <w:rFonts w:ascii="Verdana" w:hAnsi="Verdana" w:cs="Arial"/>
          <w:b/>
          <w:sz w:val="18"/>
          <w:szCs w:val="18"/>
        </w:rPr>
      </w:pPr>
      <w:r w:rsidRPr="00921284">
        <w:rPr>
          <w:rFonts w:ascii="Verdana" w:hAnsi="Verdana" w:cs="Arial"/>
          <w:b/>
          <w:sz w:val="18"/>
          <w:szCs w:val="18"/>
        </w:rPr>
        <w:t xml:space="preserve"> </w:t>
      </w:r>
      <w:r w:rsidR="00CB1408" w:rsidRPr="00921284">
        <w:rPr>
          <w:rFonts w:ascii="Verdana" w:hAnsi="Verdana" w:cs="Arial"/>
          <w:b/>
          <w:sz w:val="18"/>
          <w:szCs w:val="18"/>
        </w:rPr>
        <w:t xml:space="preserve"> </w:t>
      </w:r>
      <w:r w:rsidRPr="00921284">
        <w:rPr>
          <w:rFonts w:ascii="Verdana" w:hAnsi="Verdana" w:cs="Arial"/>
          <w:b/>
          <w:sz w:val="18"/>
          <w:szCs w:val="18"/>
        </w:rPr>
        <w:t xml:space="preserve">producten op </w:t>
      </w:r>
      <w:r w:rsidR="005749D9" w:rsidRPr="00921284">
        <w:rPr>
          <w:rFonts w:ascii="Verdana" w:hAnsi="Verdana" w:cs="Arial"/>
          <w:b/>
          <w:sz w:val="18"/>
          <w:szCs w:val="18"/>
        </w:rPr>
        <w:t>de project</w:t>
      </w:r>
      <w:r w:rsidRPr="00921284">
        <w:rPr>
          <w:rFonts w:ascii="Verdana" w:hAnsi="Verdana" w:cs="Arial"/>
          <w:b/>
          <w:sz w:val="18"/>
          <w:szCs w:val="18"/>
        </w:rPr>
        <w:t xml:space="preserve">website </w:t>
      </w:r>
      <w:r w:rsidR="005C41E3" w:rsidRPr="00921284">
        <w:rPr>
          <w:rFonts w:ascii="Verdana" w:hAnsi="Verdana" w:cs="Arial"/>
          <w:b/>
          <w:sz w:val="18"/>
          <w:szCs w:val="18"/>
        </w:rPr>
        <w:t>of</w:t>
      </w:r>
      <w:r w:rsidR="007C70E9" w:rsidRPr="00921284">
        <w:rPr>
          <w:rFonts w:ascii="Verdana" w:hAnsi="Verdana" w:cs="Arial"/>
          <w:b/>
          <w:sz w:val="18"/>
          <w:szCs w:val="18"/>
        </w:rPr>
        <w:t xml:space="preserve"> </w:t>
      </w:r>
      <w:r w:rsidR="006E64EF" w:rsidRPr="00921284">
        <w:rPr>
          <w:rFonts w:ascii="Verdana" w:hAnsi="Verdana" w:cs="Arial"/>
          <w:b/>
          <w:sz w:val="18"/>
          <w:szCs w:val="18"/>
        </w:rPr>
        <w:t>andere publieke websites</w:t>
      </w:r>
    </w:p>
    <w:bookmarkEnd w:id="2"/>
    <w:p w14:paraId="1BBD4C52" w14:textId="0B3FB4B7" w:rsidR="0042106E" w:rsidRDefault="0042106E" w:rsidP="0042106E">
      <w:pPr>
        <w:rPr>
          <w:rFonts w:ascii="Verdana" w:hAnsi="Verdana" w:cs="Arial"/>
          <w:sz w:val="18"/>
          <w:szCs w:val="18"/>
        </w:rPr>
      </w:pPr>
    </w:p>
    <w:p w14:paraId="2604920B" w14:textId="05C5C399" w:rsidR="00FA1034" w:rsidRDefault="00FA1034" w:rsidP="0042106E">
      <w:pPr>
        <w:rPr>
          <w:rFonts w:ascii="Verdana" w:hAnsi="Verdana" w:cs="Arial"/>
          <w:sz w:val="18"/>
          <w:szCs w:val="18"/>
        </w:rPr>
      </w:pPr>
      <w:hyperlink r:id="rId13" w:history="1">
        <w:r w:rsidRPr="00C47631">
          <w:rPr>
            <w:rStyle w:val="Hyperlink"/>
            <w:rFonts w:ascii="Verdana" w:hAnsi="Verdana" w:cs="Arial"/>
            <w:sz w:val="18"/>
            <w:szCs w:val="18"/>
          </w:rPr>
          <w:t>https://www.wur.nl/nl/Onderzoek-Resultaten/Onderzoeksprojecten-LNV/Expertisegebieden/kennisonline/Interactieve-bewaarsystemen-voor-aardappels.htm</w:t>
        </w:r>
      </w:hyperlink>
    </w:p>
    <w:p w14:paraId="6A136462" w14:textId="205F4879" w:rsidR="00FA1034" w:rsidRDefault="00FA1034" w:rsidP="0042106E">
      <w:pPr>
        <w:rPr>
          <w:rFonts w:ascii="Verdana" w:hAnsi="Verdana" w:cs="Arial"/>
          <w:sz w:val="18"/>
          <w:szCs w:val="18"/>
        </w:rPr>
      </w:pPr>
    </w:p>
    <w:p w14:paraId="026C0C7F" w14:textId="5303F153" w:rsidR="00FA1034" w:rsidRDefault="00FA1034" w:rsidP="0042106E">
      <w:pPr>
        <w:rPr>
          <w:rFonts w:ascii="Verdana" w:hAnsi="Verdana" w:cs="Arial"/>
          <w:sz w:val="18"/>
          <w:szCs w:val="18"/>
        </w:rPr>
      </w:pPr>
      <w:hyperlink r:id="rId14" w:history="1">
        <w:r w:rsidRPr="00C47631">
          <w:rPr>
            <w:rStyle w:val="Hyperlink"/>
            <w:rFonts w:ascii="Verdana" w:hAnsi="Verdana" w:cs="Arial"/>
            <w:sz w:val="18"/>
            <w:szCs w:val="18"/>
          </w:rPr>
          <w:t>https://topsectoragrifood.nl/project/interactieve-bewaarsystemen-voor-aardappelen/</w:t>
        </w:r>
      </w:hyperlink>
    </w:p>
    <w:p w14:paraId="2F9E489C" w14:textId="77777777" w:rsidR="00FA1034" w:rsidRPr="0042106E" w:rsidRDefault="00FA1034" w:rsidP="0042106E">
      <w:pPr>
        <w:rPr>
          <w:rFonts w:ascii="Verdana" w:hAnsi="Verdana" w:cs="Arial"/>
          <w:sz w:val="18"/>
          <w:szCs w:val="18"/>
        </w:rPr>
      </w:pPr>
    </w:p>
    <w:sectPr w:rsidR="00FA1034" w:rsidRPr="0042106E" w:rsidSect="00B12917">
      <w:footerReference w:type="default" r:id="rId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841AC" w14:textId="77777777" w:rsidR="00656F63" w:rsidRDefault="00656F63">
      <w:r>
        <w:separator/>
      </w:r>
    </w:p>
  </w:endnote>
  <w:endnote w:type="continuationSeparator" w:id="0">
    <w:p w14:paraId="0B41E515" w14:textId="77777777" w:rsidR="00656F63" w:rsidRDefault="00656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740798"/>
      <w:docPartObj>
        <w:docPartGallery w:val="Page Numbers (Bottom of Page)"/>
        <w:docPartUnique/>
      </w:docPartObj>
    </w:sdtPr>
    <w:sdtEndPr>
      <w:rPr>
        <w:noProof/>
      </w:rPr>
    </w:sdtEndPr>
    <w:sdtContent>
      <w:p w14:paraId="36EA7096" w14:textId="6D0311EC" w:rsidR="00656F63" w:rsidRDefault="00656F63">
        <w:pPr>
          <w:pStyle w:val="Footer"/>
          <w:jc w:val="right"/>
        </w:pPr>
        <w:r>
          <w:fldChar w:fldCharType="begin"/>
        </w:r>
        <w:r>
          <w:instrText xml:space="preserve"> PAGE   \* MERGEFORMAT </w:instrText>
        </w:r>
        <w:r>
          <w:fldChar w:fldCharType="separate"/>
        </w:r>
        <w:r w:rsidR="001B5FD4">
          <w:rPr>
            <w:noProof/>
          </w:rPr>
          <w:t>2</w:t>
        </w:r>
        <w:r>
          <w:rPr>
            <w:noProof/>
          </w:rPr>
          <w:fldChar w:fldCharType="end"/>
        </w:r>
      </w:p>
    </w:sdtContent>
  </w:sdt>
  <w:p w14:paraId="37C26C64" w14:textId="77777777" w:rsidR="00656F63" w:rsidRDefault="00656F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42CCE" w14:textId="77777777" w:rsidR="00656F63" w:rsidRDefault="00656F63">
      <w:r>
        <w:separator/>
      </w:r>
    </w:p>
  </w:footnote>
  <w:footnote w:type="continuationSeparator" w:id="0">
    <w:p w14:paraId="3059FE41" w14:textId="77777777" w:rsidR="00656F63" w:rsidRDefault="00656F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51657"/>
    <w:multiLevelType w:val="multilevel"/>
    <w:tmpl w:val="79DC703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2404B"/>
    <w:multiLevelType w:val="hybridMultilevel"/>
    <w:tmpl w:val="5BFAE7CA"/>
    <w:lvl w:ilvl="0" w:tplc="7584D002">
      <w:numFmt w:val="bullet"/>
      <w:lvlText w:val="-"/>
      <w:lvlJc w:val="left"/>
      <w:pPr>
        <w:tabs>
          <w:tab w:val="num" w:pos="720"/>
        </w:tabs>
        <w:ind w:left="720" w:hanging="360"/>
      </w:pPr>
      <w:rPr>
        <w:rFonts w:ascii="Verdana" w:eastAsia="Lucida Handwriting" w:hAnsi="Verdana" w:cs="Lucida Handwriting" w:hint="default"/>
      </w:r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FDD50D2"/>
    <w:multiLevelType w:val="multilevel"/>
    <w:tmpl w:val="03D6750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B26D5"/>
    <w:multiLevelType w:val="multilevel"/>
    <w:tmpl w:val="CF1858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846A50"/>
    <w:multiLevelType w:val="hybridMultilevel"/>
    <w:tmpl w:val="603C5B06"/>
    <w:lvl w:ilvl="0" w:tplc="0413000F">
      <w:start w:val="1"/>
      <w:numFmt w:val="decimal"/>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22775ADD"/>
    <w:multiLevelType w:val="hybridMultilevel"/>
    <w:tmpl w:val="5072A552"/>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A55F46"/>
    <w:multiLevelType w:val="hybridMultilevel"/>
    <w:tmpl w:val="85D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F61CFF"/>
    <w:multiLevelType w:val="hybridMultilevel"/>
    <w:tmpl w:val="45D2FDA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3E755B"/>
    <w:multiLevelType w:val="hybridMultilevel"/>
    <w:tmpl w:val="03D67506"/>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873416"/>
    <w:multiLevelType w:val="hybridMultilevel"/>
    <w:tmpl w:val="CF18589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D31192"/>
    <w:multiLevelType w:val="hybridMultilevel"/>
    <w:tmpl w:val="79DC7036"/>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0213F7"/>
    <w:multiLevelType w:val="hybridMultilevel"/>
    <w:tmpl w:val="50903A5A"/>
    <w:lvl w:ilvl="0" w:tplc="7584D002">
      <w:numFmt w:val="bullet"/>
      <w:lvlText w:val="-"/>
      <w:lvlJc w:val="left"/>
      <w:pPr>
        <w:tabs>
          <w:tab w:val="num" w:pos="720"/>
        </w:tabs>
        <w:ind w:left="720" w:hanging="360"/>
      </w:pPr>
      <w:rPr>
        <w:rFonts w:ascii="Verdana" w:eastAsia="Lucida Handwriting" w:hAnsi="Verdana" w:cs="Lucida Handwriting"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5D0407"/>
    <w:multiLevelType w:val="hybridMultilevel"/>
    <w:tmpl w:val="681442B4"/>
    <w:lvl w:ilvl="0" w:tplc="04130019">
      <w:start w:val="1"/>
      <w:numFmt w:val="lowerLetter"/>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62B217CD"/>
    <w:multiLevelType w:val="hybridMultilevel"/>
    <w:tmpl w:val="A76C618A"/>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4D57E1"/>
    <w:multiLevelType w:val="multilevel"/>
    <w:tmpl w:val="722A3D0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Lucida Handwriting" w:hAnsi="Verdana" w:cs="Lucida Handwriting"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7EF7DAA"/>
    <w:multiLevelType w:val="multilevel"/>
    <w:tmpl w:val="666471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ED07F2"/>
    <w:multiLevelType w:val="hybridMultilevel"/>
    <w:tmpl w:val="B0FADCC4"/>
    <w:lvl w:ilvl="0" w:tplc="0413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1C2C6E"/>
    <w:multiLevelType w:val="hybridMultilevel"/>
    <w:tmpl w:val="6664714C"/>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5"/>
  </w:num>
  <w:num w:numId="3">
    <w:abstractNumId w:val="6"/>
  </w:num>
  <w:num w:numId="4">
    <w:abstractNumId w:val="7"/>
  </w:num>
  <w:num w:numId="5">
    <w:abstractNumId w:val="17"/>
  </w:num>
  <w:num w:numId="6">
    <w:abstractNumId w:val="15"/>
  </w:num>
  <w:num w:numId="7">
    <w:abstractNumId w:val="8"/>
  </w:num>
  <w:num w:numId="8">
    <w:abstractNumId w:val="2"/>
  </w:num>
  <w:num w:numId="9">
    <w:abstractNumId w:val="10"/>
  </w:num>
  <w:num w:numId="10">
    <w:abstractNumId w:val="0"/>
  </w:num>
  <w:num w:numId="11">
    <w:abstractNumId w:val="9"/>
  </w:num>
  <w:num w:numId="12">
    <w:abstractNumId w:val="3"/>
  </w:num>
  <w:num w:numId="13">
    <w:abstractNumId w:val="13"/>
  </w:num>
  <w:num w:numId="14">
    <w:abstractNumId w:val="11"/>
  </w:num>
  <w:num w:numId="15">
    <w:abstractNumId w:val="4"/>
  </w:num>
  <w:num w:numId="16">
    <w:abstractNumId w:val="14"/>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93"/>
    <w:rsid w:val="00007C68"/>
    <w:rsid w:val="00010369"/>
    <w:rsid w:val="00020D2F"/>
    <w:rsid w:val="000441F5"/>
    <w:rsid w:val="00063583"/>
    <w:rsid w:val="0008124E"/>
    <w:rsid w:val="000B15FC"/>
    <w:rsid w:val="000B4EE7"/>
    <w:rsid w:val="000D0050"/>
    <w:rsid w:val="000D700A"/>
    <w:rsid w:val="00104650"/>
    <w:rsid w:val="00111FEC"/>
    <w:rsid w:val="00126FEE"/>
    <w:rsid w:val="00140695"/>
    <w:rsid w:val="00143BF4"/>
    <w:rsid w:val="0017000E"/>
    <w:rsid w:val="00194B91"/>
    <w:rsid w:val="001B5FD4"/>
    <w:rsid w:val="001B7013"/>
    <w:rsid w:val="001D446E"/>
    <w:rsid w:val="001E5F19"/>
    <w:rsid w:val="001F1683"/>
    <w:rsid w:val="00205AB3"/>
    <w:rsid w:val="00210164"/>
    <w:rsid w:val="00233865"/>
    <w:rsid w:val="00245255"/>
    <w:rsid w:val="00280484"/>
    <w:rsid w:val="00296299"/>
    <w:rsid w:val="002A6C02"/>
    <w:rsid w:val="002D28C7"/>
    <w:rsid w:val="002D6B68"/>
    <w:rsid w:val="00306D8F"/>
    <w:rsid w:val="00347768"/>
    <w:rsid w:val="003735C2"/>
    <w:rsid w:val="00382E67"/>
    <w:rsid w:val="003A7D79"/>
    <w:rsid w:val="003C1C97"/>
    <w:rsid w:val="003C5F9D"/>
    <w:rsid w:val="003D2C57"/>
    <w:rsid w:val="003D5216"/>
    <w:rsid w:val="003F680E"/>
    <w:rsid w:val="0042106E"/>
    <w:rsid w:val="00424B1F"/>
    <w:rsid w:val="004414CE"/>
    <w:rsid w:val="0045083A"/>
    <w:rsid w:val="004877A0"/>
    <w:rsid w:val="004943F6"/>
    <w:rsid w:val="004977B1"/>
    <w:rsid w:val="004C59CD"/>
    <w:rsid w:val="004D2FCA"/>
    <w:rsid w:val="004D7880"/>
    <w:rsid w:val="00502949"/>
    <w:rsid w:val="00516F00"/>
    <w:rsid w:val="00523F64"/>
    <w:rsid w:val="005356A9"/>
    <w:rsid w:val="00540F85"/>
    <w:rsid w:val="00543A4D"/>
    <w:rsid w:val="0056098D"/>
    <w:rsid w:val="0056706A"/>
    <w:rsid w:val="00573F99"/>
    <w:rsid w:val="005749D9"/>
    <w:rsid w:val="005C41E3"/>
    <w:rsid w:val="005D0B10"/>
    <w:rsid w:val="005D5BBF"/>
    <w:rsid w:val="005D69FD"/>
    <w:rsid w:val="005F3375"/>
    <w:rsid w:val="00612E5A"/>
    <w:rsid w:val="00656F63"/>
    <w:rsid w:val="0066052C"/>
    <w:rsid w:val="006A36B0"/>
    <w:rsid w:val="006A742C"/>
    <w:rsid w:val="006E34CA"/>
    <w:rsid w:val="006E64EF"/>
    <w:rsid w:val="006F5CE9"/>
    <w:rsid w:val="00717EAB"/>
    <w:rsid w:val="00723EA2"/>
    <w:rsid w:val="00734A4D"/>
    <w:rsid w:val="00735DE0"/>
    <w:rsid w:val="00747D76"/>
    <w:rsid w:val="00751F6B"/>
    <w:rsid w:val="007543B9"/>
    <w:rsid w:val="00757629"/>
    <w:rsid w:val="00775D78"/>
    <w:rsid w:val="007870DE"/>
    <w:rsid w:val="007C70E9"/>
    <w:rsid w:val="007D73E1"/>
    <w:rsid w:val="007E5059"/>
    <w:rsid w:val="007E5A98"/>
    <w:rsid w:val="00823B51"/>
    <w:rsid w:val="00831AF6"/>
    <w:rsid w:val="00831D59"/>
    <w:rsid w:val="00850776"/>
    <w:rsid w:val="00874A36"/>
    <w:rsid w:val="008A1783"/>
    <w:rsid w:val="008A4612"/>
    <w:rsid w:val="008C2AE7"/>
    <w:rsid w:val="008C7C19"/>
    <w:rsid w:val="008D7DC9"/>
    <w:rsid w:val="008F026F"/>
    <w:rsid w:val="0090149F"/>
    <w:rsid w:val="009177B5"/>
    <w:rsid w:val="00921284"/>
    <w:rsid w:val="00940B48"/>
    <w:rsid w:val="009735E8"/>
    <w:rsid w:val="009D1952"/>
    <w:rsid w:val="009E159A"/>
    <w:rsid w:val="009F5F7D"/>
    <w:rsid w:val="00A460B1"/>
    <w:rsid w:val="00A55CBB"/>
    <w:rsid w:val="00A61D56"/>
    <w:rsid w:val="00A662C3"/>
    <w:rsid w:val="00AA078F"/>
    <w:rsid w:val="00AB2C65"/>
    <w:rsid w:val="00AB5248"/>
    <w:rsid w:val="00AE512D"/>
    <w:rsid w:val="00AF068A"/>
    <w:rsid w:val="00B12917"/>
    <w:rsid w:val="00B406BC"/>
    <w:rsid w:val="00B619A6"/>
    <w:rsid w:val="00B64103"/>
    <w:rsid w:val="00B75D93"/>
    <w:rsid w:val="00B949B8"/>
    <w:rsid w:val="00B97B43"/>
    <w:rsid w:val="00BA0621"/>
    <w:rsid w:val="00BB4922"/>
    <w:rsid w:val="00BC6F40"/>
    <w:rsid w:val="00BC7E22"/>
    <w:rsid w:val="00BE341C"/>
    <w:rsid w:val="00BF0664"/>
    <w:rsid w:val="00BF2228"/>
    <w:rsid w:val="00C0418A"/>
    <w:rsid w:val="00C215CF"/>
    <w:rsid w:val="00C21F9A"/>
    <w:rsid w:val="00C31744"/>
    <w:rsid w:val="00CB1408"/>
    <w:rsid w:val="00CC01F2"/>
    <w:rsid w:val="00CD24DC"/>
    <w:rsid w:val="00D31C69"/>
    <w:rsid w:val="00D73730"/>
    <w:rsid w:val="00D7400F"/>
    <w:rsid w:val="00D9283F"/>
    <w:rsid w:val="00D93FB0"/>
    <w:rsid w:val="00DB2277"/>
    <w:rsid w:val="00DD207A"/>
    <w:rsid w:val="00DF1DB7"/>
    <w:rsid w:val="00DF46E8"/>
    <w:rsid w:val="00E0706A"/>
    <w:rsid w:val="00E13164"/>
    <w:rsid w:val="00E30BF1"/>
    <w:rsid w:val="00E34081"/>
    <w:rsid w:val="00E40683"/>
    <w:rsid w:val="00E41F9B"/>
    <w:rsid w:val="00E4320F"/>
    <w:rsid w:val="00E47030"/>
    <w:rsid w:val="00E7561B"/>
    <w:rsid w:val="00E77340"/>
    <w:rsid w:val="00EB589E"/>
    <w:rsid w:val="00ED708C"/>
    <w:rsid w:val="00ED7225"/>
    <w:rsid w:val="00EF340B"/>
    <w:rsid w:val="00F13166"/>
    <w:rsid w:val="00F23B87"/>
    <w:rsid w:val="00F4227F"/>
    <w:rsid w:val="00F45386"/>
    <w:rsid w:val="00F53011"/>
    <w:rsid w:val="00F6124B"/>
    <w:rsid w:val="00F80983"/>
    <w:rsid w:val="00FA1034"/>
    <w:rsid w:val="00FA4086"/>
    <w:rsid w:val="00FB3244"/>
    <w:rsid w:val="00FC3E75"/>
    <w:rsid w:val="00FF38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B03808"/>
  <w15:chartTrackingRefBased/>
  <w15:docId w15:val="{6810667D-0F74-48B3-BE34-7C1BD2F18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D93"/>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D2C57"/>
    <w:rPr>
      <w:rFonts w:ascii="Tahoma" w:hAnsi="Tahoma" w:cs="Tahoma"/>
      <w:sz w:val="16"/>
      <w:szCs w:val="16"/>
    </w:rPr>
  </w:style>
  <w:style w:type="character" w:customStyle="1" w:styleId="BalloonTextChar">
    <w:name w:val="Balloon Text Char"/>
    <w:link w:val="BalloonText"/>
    <w:rsid w:val="003D2C57"/>
    <w:rPr>
      <w:rFonts w:ascii="Tahoma" w:hAnsi="Tahoma" w:cs="Tahoma"/>
      <w:sz w:val="16"/>
      <w:szCs w:val="16"/>
      <w:lang w:val="nl-NL" w:eastAsia="nl-NL"/>
    </w:rPr>
  </w:style>
  <w:style w:type="paragraph" w:customStyle="1" w:styleId="Lijstalinea1">
    <w:name w:val="Lijstalinea1"/>
    <w:basedOn w:val="Normal"/>
    <w:uiPriority w:val="34"/>
    <w:qFormat/>
    <w:rsid w:val="003A7D79"/>
    <w:pPr>
      <w:ind w:left="720"/>
    </w:pPr>
  </w:style>
  <w:style w:type="paragraph" w:styleId="FootnoteText">
    <w:name w:val="footnote text"/>
    <w:basedOn w:val="Normal"/>
    <w:semiHidden/>
    <w:rsid w:val="0045083A"/>
  </w:style>
  <w:style w:type="character" w:styleId="FootnoteReference">
    <w:name w:val="footnote reference"/>
    <w:semiHidden/>
    <w:rsid w:val="0045083A"/>
    <w:rPr>
      <w:vertAlign w:val="superscript"/>
    </w:rPr>
  </w:style>
  <w:style w:type="character" w:styleId="CommentReference">
    <w:name w:val="annotation reference"/>
    <w:semiHidden/>
    <w:rsid w:val="00DB2277"/>
    <w:rPr>
      <w:sz w:val="16"/>
      <w:szCs w:val="16"/>
    </w:rPr>
  </w:style>
  <w:style w:type="paragraph" w:styleId="CommentText">
    <w:name w:val="annotation text"/>
    <w:basedOn w:val="Normal"/>
    <w:semiHidden/>
    <w:rsid w:val="00DB2277"/>
  </w:style>
  <w:style w:type="paragraph" w:styleId="CommentSubject">
    <w:name w:val="annotation subject"/>
    <w:basedOn w:val="CommentText"/>
    <w:next w:val="CommentText"/>
    <w:semiHidden/>
    <w:rsid w:val="00DB2277"/>
    <w:rPr>
      <w:b/>
      <w:bCs/>
    </w:rPr>
  </w:style>
  <w:style w:type="table" w:styleId="TableGrid">
    <w:name w:val="Table Grid"/>
    <w:basedOn w:val="TableNormal"/>
    <w:rsid w:val="0057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06BC"/>
    <w:rPr>
      <w:color w:val="0000FF"/>
      <w:u w:val="single"/>
    </w:rPr>
  </w:style>
  <w:style w:type="character" w:customStyle="1" w:styleId="hps">
    <w:name w:val="hps"/>
    <w:rsid w:val="005356A9"/>
  </w:style>
  <w:style w:type="paragraph" w:styleId="Header">
    <w:name w:val="header"/>
    <w:basedOn w:val="Normal"/>
    <w:link w:val="HeaderChar"/>
    <w:rsid w:val="0042106E"/>
    <w:pPr>
      <w:tabs>
        <w:tab w:val="center" w:pos="4536"/>
        <w:tab w:val="right" w:pos="9072"/>
      </w:tabs>
    </w:pPr>
  </w:style>
  <w:style w:type="character" w:customStyle="1" w:styleId="HeaderChar">
    <w:name w:val="Header Char"/>
    <w:basedOn w:val="DefaultParagraphFont"/>
    <w:link w:val="Header"/>
    <w:rsid w:val="0042106E"/>
    <w:rPr>
      <w:rFonts w:ascii="Arial" w:hAnsi="Arial"/>
    </w:rPr>
  </w:style>
  <w:style w:type="paragraph" w:styleId="Footer">
    <w:name w:val="footer"/>
    <w:basedOn w:val="Normal"/>
    <w:link w:val="FooterChar"/>
    <w:uiPriority w:val="99"/>
    <w:rsid w:val="0042106E"/>
    <w:pPr>
      <w:tabs>
        <w:tab w:val="center" w:pos="4536"/>
        <w:tab w:val="right" w:pos="9072"/>
      </w:tabs>
    </w:pPr>
  </w:style>
  <w:style w:type="character" w:customStyle="1" w:styleId="FooterChar">
    <w:name w:val="Footer Char"/>
    <w:basedOn w:val="DefaultParagraphFont"/>
    <w:link w:val="Footer"/>
    <w:uiPriority w:val="99"/>
    <w:rsid w:val="0042106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222365">
      <w:bodyDiv w:val="1"/>
      <w:marLeft w:val="0"/>
      <w:marRight w:val="0"/>
      <w:marTop w:val="0"/>
      <w:marBottom w:val="0"/>
      <w:divBdr>
        <w:top w:val="none" w:sz="0" w:space="0" w:color="auto"/>
        <w:left w:val="none" w:sz="0" w:space="0" w:color="auto"/>
        <w:bottom w:val="none" w:sz="0" w:space="0" w:color="auto"/>
        <w:right w:val="none" w:sz="0" w:space="0" w:color="auto"/>
      </w:divBdr>
    </w:div>
    <w:div w:id="208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ur.nl/nl/Onderzoek-Resultaten/Onderzoeksprojecten-LNV/Expertisegebieden/kennisonline/Interactieve-bewaarsystemen-voor-aardappels.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opsectoragrifood.nl/project/interactieve-bewaarsystemen-voor-aardappel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TKI document" ma:contentTypeID="0x010100FE2D0D3071153944AAC2908E2763E369007FC4C4464BE92147BB6B450F5832C232" ma:contentTypeVersion="3" ma:contentTypeDescription="" ma:contentTypeScope="" ma:versionID="8008f0e98388af26f6c00c0af1e848b9">
  <xsd:schema xmlns:xsd="http://www.w3.org/2001/XMLSchema" xmlns:xs="http://www.w3.org/2001/XMLSchema" xmlns:p="http://schemas.microsoft.com/office/2006/metadata/properties" xmlns:ns2="3596d06c-09fd-4dba-a39e-8eff883f480c" targetNamespace="http://schemas.microsoft.com/office/2006/metadata/properties" ma:root="true" ma:fieldsID="ad85fd80a19ef3c4985bad21d879310e" ns2:_="">
    <xsd:import namespace="3596d06c-09fd-4dba-a39e-8eff883f48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6d06c-09fd-4dba-a39e-8eff883f48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076CA-9E2E-4841-9A76-FE091BD15668}">
  <ds:schemaRefs>
    <ds:schemaRef ds:uri="http://schemas.microsoft.com/sharepoint/v3/contenttype/forms"/>
  </ds:schemaRefs>
</ds:datastoreItem>
</file>

<file path=customXml/itemProps2.xml><?xml version="1.0" encoding="utf-8"?>
<ds:datastoreItem xmlns:ds="http://schemas.openxmlformats.org/officeDocument/2006/customXml" ds:itemID="{818E2DD2-9217-4795-AEA5-1006B1192361}">
  <ds:schemaRefs>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3596d06c-09fd-4dba-a39e-8eff883f480c"/>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52F54F12-27AA-48E5-9BFF-CAA9EF0FE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6d06c-09fd-4dba-a39e-8eff883f48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61C290-CBAC-4174-896E-5E29BA32C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7EE04BB3.dotm</Template>
  <TotalTime>18</TotalTime>
  <Pages>3</Pages>
  <Words>599</Words>
  <Characters>3300</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Mogelijk format DLO-jaarrapportage</vt:lpstr>
      <vt:lpstr>Mogelijk format DLO-jaarrapportage</vt:lpstr>
    </vt:vector>
  </TitlesOfParts>
  <Company>Ministerie van LNV</Company>
  <LinksUpToDate>false</LinksUpToDate>
  <CharactersWithSpaces>3892</CharactersWithSpaces>
  <SharedDoc>false</SharedDoc>
  <HLinks>
    <vt:vector size="6" baseType="variant">
      <vt:variant>
        <vt:i4>7340109</vt:i4>
      </vt:variant>
      <vt:variant>
        <vt:i4>0</vt:i4>
      </vt:variant>
      <vt:variant>
        <vt:i4>0</vt:i4>
      </vt:variant>
      <vt:variant>
        <vt:i4>5</vt:i4>
      </vt:variant>
      <vt:variant>
        <vt:lpwstr>mailto:info@tkitu.nl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Mogelijk format DLO-jaarrapportage</dc:title>
  <dc:subject/>
  <dc:creator>sbeers</dc:creator>
  <cp:keywords/>
  <cp:lastModifiedBy>Kolk, Hans van der</cp:lastModifiedBy>
  <cp:revision>8</cp:revision>
  <cp:lastPrinted>2018-11-29T13:20:00Z</cp:lastPrinted>
  <dcterms:created xsi:type="dcterms:W3CDTF">2019-02-12T09:20:00Z</dcterms:created>
  <dcterms:modified xsi:type="dcterms:W3CDTF">2019-03-04T10:46:00Z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0x010100FE2D0D3071153944AAC2908E2763E369007FC4C4464BE92147BB6B450F5832C232</vt:lpwstr>
  </property>
</Properties>
</file>